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7FE6C" w14:textId="77777777" w:rsidR="00702FC0" w:rsidRPr="001351AC" w:rsidRDefault="00702FC0" w:rsidP="00432E61">
      <w:pPr>
        <w:jc w:val="right"/>
      </w:pPr>
      <w:r w:rsidRPr="001351AC">
        <w:t>У</w:t>
      </w:r>
      <w:r w:rsidR="00DA55B1">
        <w:t>тверждаю</w:t>
      </w:r>
    </w:p>
    <w:p w14:paraId="774ABAA5" w14:textId="056918B5" w:rsidR="00DA55B1" w:rsidRPr="001351AC" w:rsidRDefault="00836111" w:rsidP="00836111">
      <w:pPr>
        <w:jc w:val="right"/>
      </w:pPr>
      <w:r>
        <w:t>Директор МБУ «Фок «Мечта»</w:t>
      </w:r>
    </w:p>
    <w:p w14:paraId="08E7463A" w14:textId="2626BCD0" w:rsidR="00702FC0" w:rsidRPr="00A1670F" w:rsidRDefault="00702FC0" w:rsidP="00432E61">
      <w:pPr>
        <w:jc w:val="right"/>
      </w:pPr>
      <w:r w:rsidRPr="00A1670F">
        <w:t xml:space="preserve">от </w:t>
      </w:r>
      <w:r w:rsidR="00114CCA" w:rsidRPr="00A1670F">
        <w:t>1</w:t>
      </w:r>
      <w:r w:rsidR="00880768" w:rsidRPr="00A1670F">
        <w:t>0</w:t>
      </w:r>
      <w:r w:rsidR="0062515E" w:rsidRPr="00A1670F">
        <w:t>.0</w:t>
      </w:r>
      <w:r w:rsidR="00114CCA" w:rsidRPr="00A1670F">
        <w:t>1</w:t>
      </w:r>
      <w:r w:rsidR="0062515E" w:rsidRPr="00A1670F">
        <w:t>.20</w:t>
      </w:r>
      <w:r w:rsidR="00114CCA" w:rsidRPr="00A1670F">
        <w:t>2</w:t>
      </w:r>
      <w:r w:rsidR="004B305D" w:rsidRPr="00A1670F">
        <w:t>5</w:t>
      </w:r>
      <w:r w:rsidR="0062515E" w:rsidRPr="00A1670F">
        <w:t xml:space="preserve"> </w:t>
      </w:r>
      <w:r w:rsidR="00A1670F">
        <w:t>№</w:t>
      </w:r>
      <w:r w:rsidR="00A1670F" w:rsidRPr="00A1670F">
        <w:t>10</w:t>
      </w:r>
    </w:p>
    <w:p w14:paraId="2B7DE355" w14:textId="77777777" w:rsidR="00702FC0" w:rsidRPr="001351AC" w:rsidRDefault="00702FC0" w:rsidP="00432E61"/>
    <w:p w14:paraId="1786F991" w14:textId="77777777" w:rsidR="00702FC0" w:rsidRPr="001351AC" w:rsidRDefault="00702FC0" w:rsidP="00432E61">
      <w:pPr>
        <w:jc w:val="center"/>
        <w:rPr>
          <w:b/>
        </w:rPr>
      </w:pPr>
      <w:r w:rsidRPr="001351AC">
        <w:rPr>
          <w:b/>
        </w:rPr>
        <w:t xml:space="preserve">Правила внутреннего трудового распорядка </w:t>
      </w:r>
    </w:p>
    <w:p w14:paraId="044F2A0A" w14:textId="77777777" w:rsidR="00836111" w:rsidRDefault="00836111" w:rsidP="00432E61">
      <w:pPr>
        <w:jc w:val="center"/>
        <w:rPr>
          <w:b/>
        </w:rPr>
      </w:pPr>
      <w:r>
        <w:rPr>
          <w:b/>
        </w:rPr>
        <w:t xml:space="preserve">Муниципального бюджетного учреждения </w:t>
      </w:r>
    </w:p>
    <w:p w14:paraId="3CECF383" w14:textId="3FFDBD2C" w:rsidR="00836111" w:rsidRDefault="00836111" w:rsidP="00432E61">
      <w:pPr>
        <w:jc w:val="center"/>
        <w:rPr>
          <w:b/>
        </w:rPr>
      </w:pPr>
      <w:r>
        <w:rPr>
          <w:b/>
        </w:rPr>
        <w:t>«Физкультурно-оздоровительный комплекс «Мечта»</w:t>
      </w:r>
    </w:p>
    <w:p w14:paraId="7849E5C0" w14:textId="7CCC1BDE" w:rsidR="00702FC0" w:rsidRPr="001351AC" w:rsidRDefault="00714640" w:rsidP="00432E61">
      <w:pPr>
        <w:jc w:val="center"/>
      </w:pPr>
      <w:r>
        <w:t xml:space="preserve">г. </w:t>
      </w:r>
      <w:r w:rsidR="00836111">
        <w:t>Донецк</w:t>
      </w:r>
      <w:r w:rsidR="00702FC0" w:rsidRPr="001351AC">
        <w:t>, 20</w:t>
      </w:r>
      <w:r w:rsidR="00114CCA">
        <w:t>2</w:t>
      </w:r>
      <w:r w:rsidR="004B305D">
        <w:t>5</w:t>
      </w:r>
      <w:r w:rsidR="00B86910" w:rsidRPr="001351AC">
        <w:t xml:space="preserve"> г.</w:t>
      </w:r>
    </w:p>
    <w:p w14:paraId="45FFF9A6" w14:textId="77777777" w:rsidR="00702FC0" w:rsidRPr="001351AC" w:rsidRDefault="00702FC0" w:rsidP="00432E61">
      <w:pPr>
        <w:adjustRightInd w:val="0"/>
        <w:jc w:val="both"/>
      </w:pPr>
    </w:p>
    <w:p w14:paraId="08193BBC" w14:textId="668AF80A" w:rsidR="00702FC0" w:rsidRPr="001351AC" w:rsidRDefault="00702FC0" w:rsidP="00432E61">
      <w:pPr>
        <w:adjustRightInd w:val="0"/>
        <w:jc w:val="both"/>
      </w:pPr>
      <w:r w:rsidRPr="001351AC">
        <w:t xml:space="preserve">Настоящие </w:t>
      </w:r>
      <w:r w:rsidR="00B86910" w:rsidRPr="001351AC">
        <w:t>П</w:t>
      </w:r>
      <w:r w:rsidRPr="001351AC">
        <w:t xml:space="preserve">равила внутреннего трудового распорядка являются локальным нормативным актом и регламентируют в соответствии с Трудовым кодексом РФ и иными федеральными законами порядок приема и увольнения работников, основные права и обязанности работника и работодателя,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 в </w:t>
      </w:r>
      <w:r w:rsidR="00836111">
        <w:t>МБУ «ФОК «Мечта»</w:t>
      </w:r>
      <w:r w:rsidRPr="001351AC">
        <w:t xml:space="preserve"> (далее </w:t>
      </w:r>
      <w:r w:rsidR="00AE7B3E" w:rsidRPr="00880768">
        <w:t>-</w:t>
      </w:r>
      <w:r w:rsidRPr="001351AC">
        <w:t xml:space="preserve"> </w:t>
      </w:r>
      <w:r w:rsidR="00453096">
        <w:t>работники</w:t>
      </w:r>
      <w:bookmarkStart w:id="0" w:name="_GoBack"/>
      <w:bookmarkEnd w:id="0"/>
      <w:r w:rsidRPr="001351AC">
        <w:t xml:space="preserve"> или работодатель).</w:t>
      </w:r>
    </w:p>
    <w:p w14:paraId="4B155A63" w14:textId="77777777" w:rsidR="00702FC0" w:rsidRPr="001351AC" w:rsidRDefault="00702FC0" w:rsidP="00432E61">
      <w:pPr>
        <w:adjustRightInd w:val="0"/>
        <w:jc w:val="both"/>
      </w:pPr>
    </w:p>
    <w:p w14:paraId="0D395F8F" w14:textId="77777777" w:rsidR="00702FC0" w:rsidRPr="001351AC" w:rsidRDefault="00702FC0" w:rsidP="00CB219C">
      <w:pPr>
        <w:adjustRightInd w:val="0"/>
        <w:jc w:val="center"/>
        <w:rPr>
          <w:b/>
        </w:rPr>
      </w:pPr>
      <w:r w:rsidRPr="001351AC">
        <w:rPr>
          <w:b/>
        </w:rPr>
        <w:t>1. Порядок приема работников</w:t>
      </w:r>
    </w:p>
    <w:p w14:paraId="6D13B163" w14:textId="77777777" w:rsidR="00702FC0" w:rsidRPr="001351AC" w:rsidRDefault="00702FC0" w:rsidP="00432E61">
      <w:pPr>
        <w:adjustRightInd w:val="0"/>
        <w:jc w:val="both"/>
      </w:pPr>
    </w:p>
    <w:p w14:paraId="278904E6" w14:textId="77777777" w:rsidR="00702FC0" w:rsidRPr="001351AC" w:rsidRDefault="00702FC0" w:rsidP="00432E61">
      <w:pPr>
        <w:adjustRightInd w:val="0"/>
        <w:ind w:firstLine="567"/>
        <w:jc w:val="both"/>
      </w:pPr>
      <w:r w:rsidRPr="001351AC">
        <w:t>1.1. Трудовые отношения возникают между работником и работодателем на основании трудового договора, который заключается в соответствии с Трудовым кодексом РФ.</w:t>
      </w:r>
    </w:p>
    <w:p w14:paraId="4E8DAE9D" w14:textId="77777777" w:rsidR="00702FC0" w:rsidRPr="001351AC" w:rsidRDefault="00702FC0" w:rsidP="00432E61">
      <w:pPr>
        <w:adjustRightInd w:val="0"/>
        <w:ind w:firstLine="567"/>
        <w:jc w:val="both"/>
      </w:pPr>
      <w:r w:rsidRPr="001351AC">
        <w:t xml:space="preserve">1.2. До подписания трудового договора работодатель знакомит работника под подпись с настоящими </w:t>
      </w:r>
      <w:r w:rsidR="00B86910" w:rsidRPr="001351AC">
        <w:t>П</w:t>
      </w:r>
      <w:r w:rsidRPr="001351AC">
        <w:t>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14:paraId="2C70ACAE" w14:textId="77777777" w:rsidR="00702FC0" w:rsidRPr="001351AC" w:rsidRDefault="00702FC0" w:rsidP="00432E61">
      <w:pPr>
        <w:adjustRightInd w:val="0"/>
        <w:ind w:firstLine="567"/>
        <w:jc w:val="both"/>
      </w:pPr>
      <w:r w:rsidRPr="001351AC">
        <w:t>1.3. При заключении трудового договора претендент на работу обязан предъявить работодателю (если иное не установлено Трудовым кодексом РФ и иными федеральными законами):</w:t>
      </w:r>
    </w:p>
    <w:p w14:paraId="799D5B69" w14:textId="77777777" w:rsidR="00702FC0" w:rsidRPr="001351AC" w:rsidRDefault="00702FC0" w:rsidP="00432E61">
      <w:pPr>
        <w:adjustRightInd w:val="0"/>
        <w:ind w:firstLine="567"/>
        <w:jc w:val="both"/>
      </w:pPr>
      <w:r w:rsidRPr="001351AC">
        <w:t xml:space="preserve">1.3.1. </w:t>
      </w:r>
      <w:r w:rsidR="009F4099" w:rsidRPr="001351AC">
        <w:t xml:space="preserve">Паспорт </w:t>
      </w:r>
      <w:r w:rsidRPr="001351AC">
        <w:t>(иной документ, удостоверяющий личность)</w:t>
      </w:r>
      <w:r w:rsidR="00CA59AE" w:rsidRPr="001351AC">
        <w:t>.</w:t>
      </w:r>
    </w:p>
    <w:p w14:paraId="24C8C0EF" w14:textId="77777777" w:rsidR="00702FC0" w:rsidRPr="001351AC" w:rsidRDefault="00702FC0" w:rsidP="00432E61">
      <w:pPr>
        <w:adjustRightInd w:val="0"/>
        <w:ind w:firstLine="567"/>
        <w:jc w:val="both"/>
      </w:pPr>
      <w:r w:rsidRPr="001351AC">
        <w:t xml:space="preserve">1.3.2. </w:t>
      </w:r>
      <w:r w:rsidR="00114CCA" w:rsidRPr="00114CCA">
        <w:t>Трудовую книжку и (или) сведения о трудовой деятельности, за исключением случаев, если трудовой договор заключается впервые.</w:t>
      </w:r>
    </w:p>
    <w:p w14:paraId="449E58FB" w14:textId="77777777" w:rsidR="00702FC0" w:rsidRPr="001351AC" w:rsidRDefault="00702FC0" w:rsidP="00432E61">
      <w:pPr>
        <w:adjustRightInd w:val="0"/>
        <w:ind w:firstLine="567"/>
        <w:jc w:val="both"/>
      </w:pPr>
      <w:r w:rsidRPr="001351AC">
        <w:t xml:space="preserve">1.3.3. </w:t>
      </w:r>
      <w:r w:rsidR="004C4FEA" w:rsidRPr="004C4FEA">
        <w:t>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14:paraId="09C86BF4" w14:textId="77777777" w:rsidR="00702FC0" w:rsidRPr="001351AC" w:rsidRDefault="00702FC0" w:rsidP="00432E61">
      <w:pPr>
        <w:adjustRightInd w:val="0"/>
        <w:ind w:firstLine="567"/>
        <w:jc w:val="both"/>
      </w:pPr>
      <w:r w:rsidRPr="001351AC">
        <w:t xml:space="preserve">1.3.4. </w:t>
      </w:r>
      <w:r w:rsidR="009F4099" w:rsidRPr="001351AC">
        <w:t xml:space="preserve">Документы </w:t>
      </w:r>
      <w:r w:rsidRPr="001351AC">
        <w:t>воинского учета, если на работу поступает военнообязанный или лицо, подле</w:t>
      </w:r>
      <w:r w:rsidR="00CA59AE" w:rsidRPr="001351AC">
        <w:t>жащее призыву на военную службу.</w:t>
      </w:r>
    </w:p>
    <w:p w14:paraId="68E23027" w14:textId="77777777" w:rsidR="00702FC0" w:rsidRPr="001351AC" w:rsidRDefault="00702FC0" w:rsidP="00432E61">
      <w:pPr>
        <w:adjustRightInd w:val="0"/>
        <w:ind w:firstLine="567"/>
        <w:jc w:val="both"/>
      </w:pPr>
      <w:r w:rsidRPr="001351AC">
        <w:t xml:space="preserve">1.3.5. </w:t>
      </w:r>
      <w:r w:rsidR="009F4099" w:rsidRPr="001351AC">
        <w:t xml:space="preserve">Документ </w:t>
      </w:r>
      <w:r w:rsidRPr="001351AC">
        <w:t>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r w:rsidR="00CA59AE" w:rsidRPr="001351AC">
        <w:t>.</w:t>
      </w:r>
    </w:p>
    <w:p w14:paraId="485E3111" w14:textId="77777777" w:rsidR="00702FC0" w:rsidRPr="001351AC" w:rsidRDefault="00702FC0" w:rsidP="00432E61">
      <w:pPr>
        <w:adjustRightInd w:val="0"/>
        <w:ind w:firstLine="567"/>
        <w:jc w:val="both"/>
      </w:pPr>
      <w:r w:rsidRPr="001351AC">
        <w:t xml:space="preserve">1.3.6. </w:t>
      </w:r>
      <w:r w:rsidR="009F4099" w:rsidRPr="001351AC">
        <w:t xml:space="preserve">Справку </w:t>
      </w:r>
      <w:r w:rsidRPr="001351AC">
        <w:t>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 если лицо поступает на работу, связанную с деятельностью,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r w:rsidR="00CA59AE" w:rsidRPr="001351AC">
        <w:t>.</w:t>
      </w:r>
    </w:p>
    <w:p w14:paraId="608D3E67" w14:textId="77777777" w:rsidR="00702FC0" w:rsidRPr="001351AC" w:rsidRDefault="00702FC0" w:rsidP="00432E61">
      <w:pPr>
        <w:adjustRightInd w:val="0"/>
        <w:ind w:firstLine="567"/>
        <w:jc w:val="both"/>
      </w:pPr>
      <w:r w:rsidRPr="001351AC">
        <w:t xml:space="preserve">1.3.7. </w:t>
      </w:r>
      <w:r w:rsidR="009F4099" w:rsidRPr="001351AC">
        <w:t xml:space="preserve">Справку </w:t>
      </w:r>
      <w:r w:rsidRPr="001351AC">
        <w:t xml:space="preserve">о том, является или не является претендент на работу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1351AC">
        <w:t>психоактивных</w:t>
      </w:r>
      <w:proofErr w:type="spellEnd"/>
      <w:r w:rsidRPr="001351AC">
        <w:t xml:space="preserve"> веществ, выданную в установленном порядке и по установленной форме, если лицо поступает на работу, связанную с деятельностью</w:t>
      </w:r>
      <w:r w:rsidR="00B86910" w:rsidRPr="001351AC">
        <w:t>,</w:t>
      </w:r>
      <w:r w:rsidRPr="001351AC">
        <w:t xml:space="preserve">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w:t>
      </w:r>
      <w:r w:rsidR="00B86910" w:rsidRPr="001351AC">
        <w:t>тым административному наказанию.</w:t>
      </w:r>
    </w:p>
    <w:p w14:paraId="259FDE78" w14:textId="77777777" w:rsidR="00702FC0" w:rsidRPr="001351AC" w:rsidRDefault="00702FC0" w:rsidP="00432E61">
      <w:pPr>
        <w:adjustRightInd w:val="0"/>
        <w:ind w:firstLine="540"/>
        <w:jc w:val="both"/>
      </w:pPr>
      <w:r w:rsidRPr="001351AC">
        <w:t xml:space="preserve">1.3.8. </w:t>
      </w:r>
      <w:r w:rsidR="009F4099" w:rsidRPr="001351AC">
        <w:t xml:space="preserve">Справку </w:t>
      </w:r>
      <w:r w:rsidRPr="001351AC">
        <w:t xml:space="preserve">о характере и условиях труда по основному месту работы </w:t>
      </w:r>
      <w:r w:rsidR="00CA59AE" w:rsidRPr="001351AC">
        <w:t>-</w:t>
      </w:r>
      <w:r w:rsidRPr="001351AC">
        <w:t xml:space="preserve"> при приеме на работу </w:t>
      </w:r>
      <w:r w:rsidR="00701990" w:rsidRPr="001351AC">
        <w:t xml:space="preserve">по совместительству </w:t>
      </w:r>
      <w:r w:rsidRPr="001351AC">
        <w:t>с вредными и (или) опасными условиями труда</w:t>
      </w:r>
      <w:r w:rsidR="00CA59AE" w:rsidRPr="001351AC">
        <w:t>.</w:t>
      </w:r>
    </w:p>
    <w:p w14:paraId="01266E66" w14:textId="77777777" w:rsidR="00702FC0" w:rsidRPr="001351AC" w:rsidRDefault="00702FC0" w:rsidP="00432E61">
      <w:pPr>
        <w:adjustRightInd w:val="0"/>
        <w:ind w:firstLine="567"/>
        <w:jc w:val="both"/>
      </w:pPr>
      <w:r w:rsidRPr="001351AC">
        <w:t xml:space="preserve">1.3.9. </w:t>
      </w:r>
      <w:r w:rsidR="009F4099" w:rsidRPr="001351AC">
        <w:t xml:space="preserve">Дополнительные </w:t>
      </w:r>
      <w:r w:rsidRPr="001351AC">
        <w:t>документы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w:t>
      </w:r>
      <w:r w:rsidR="00CA59AE" w:rsidRPr="001351AC">
        <w:t>.</w:t>
      </w:r>
    </w:p>
    <w:p w14:paraId="3A65F980" w14:textId="77777777" w:rsidR="00702FC0" w:rsidRPr="001351AC" w:rsidRDefault="00702FC0" w:rsidP="00432E61">
      <w:pPr>
        <w:adjustRightInd w:val="0"/>
        <w:ind w:firstLine="567"/>
        <w:jc w:val="both"/>
      </w:pPr>
      <w:r w:rsidRPr="001351AC">
        <w:lastRenderedPageBreak/>
        <w:t>1.4</w:t>
      </w:r>
      <w:r w:rsidR="00B86910" w:rsidRPr="001351AC">
        <w:t>.</w:t>
      </w:r>
      <w:r w:rsidRPr="001351AC">
        <w:t xml:space="preserve"> Если претендент на работу в течение двух лет, предшествующих поступлению на работу в Общество,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14:paraId="7521710D" w14:textId="77777777" w:rsidR="00702FC0" w:rsidRPr="001351AC" w:rsidRDefault="00702FC0" w:rsidP="00432E61">
      <w:pPr>
        <w:adjustRightInd w:val="0"/>
        <w:ind w:firstLine="567"/>
        <w:jc w:val="both"/>
      </w:pPr>
      <w:r w:rsidRPr="001351AC">
        <w:t>1.5. В случаях, предусмотренных Трудовым кодексом РФ, иными федеральными законами</w:t>
      </w:r>
      <w:r w:rsidR="00B86910" w:rsidRPr="001351AC">
        <w:t>,</w:t>
      </w:r>
      <w:r w:rsidRPr="001351AC">
        <w:t xml:space="preserve"> претендент на работу проходит за счет средств работодателя обязательный предварительный (при поступлении на работу) медицинский осмотр.</w:t>
      </w:r>
    </w:p>
    <w:p w14:paraId="1EFAE4F4" w14:textId="77777777" w:rsidR="00702FC0" w:rsidRPr="001351AC" w:rsidRDefault="00702FC0" w:rsidP="00432E61">
      <w:pPr>
        <w:adjustRightInd w:val="0"/>
        <w:ind w:firstLine="567"/>
        <w:jc w:val="both"/>
      </w:pPr>
      <w:r w:rsidRPr="001351AC">
        <w:t>1.6.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w:t>
      </w:r>
      <w:r w:rsidR="00B86910" w:rsidRPr="001351AC">
        <w:t>,</w:t>
      </w:r>
      <w:r w:rsidRPr="001351AC">
        <w:t xml:space="preserve"> соответствует работник поручаемой работе или нет.</w:t>
      </w:r>
    </w:p>
    <w:p w14:paraId="1A2E2768" w14:textId="77777777" w:rsidR="00702FC0" w:rsidRPr="001351AC" w:rsidRDefault="00702FC0" w:rsidP="00432E61">
      <w:pPr>
        <w:adjustRightInd w:val="0"/>
        <w:ind w:firstLine="567"/>
        <w:jc w:val="both"/>
      </w:pPr>
      <w:r w:rsidRPr="001351AC">
        <w:t>1.6.1. Если в трудовом договоре отсутствует условие об испытании, то работник считается принятым</w:t>
      </w:r>
      <w:r w:rsidR="00625132" w:rsidRPr="001351AC">
        <w:t xml:space="preserve"> на работу без испытания.</w:t>
      </w:r>
    </w:p>
    <w:p w14:paraId="77AA6E2F" w14:textId="77777777" w:rsidR="00702FC0" w:rsidRPr="001351AC" w:rsidRDefault="00702FC0" w:rsidP="00432E61">
      <w:pPr>
        <w:adjustRightInd w:val="0"/>
        <w:ind w:firstLine="567"/>
        <w:jc w:val="both"/>
      </w:pPr>
      <w:r w:rsidRPr="001351AC">
        <w:t xml:space="preserve">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w:t>
      </w:r>
      <w:r w:rsidR="00701990" w:rsidRPr="001351AC">
        <w:t>такое</w:t>
      </w:r>
      <w:r w:rsidRPr="001351AC">
        <w:t xml:space="preserve"> условие работник и работодатель оформили в виде отдельного соглашения.</w:t>
      </w:r>
    </w:p>
    <w:p w14:paraId="6052041F" w14:textId="77777777" w:rsidR="00625132" w:rsidRPr="001351AC" w:rsidRDefault="00702FC0" w:rsidP="00432E61">
      <w:pPr>
        <w:adjustRightInd w:val="0"/>
        <w:ind w:firstLine="567"/>
        <w:jc w:val="both"/>
      </w:pPr>
      <w:r w:rsidRPr="001351AC">
        <w:t>1.6.2.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14:paraId="45750DA0" w14:textId="77777777" w:rsidR="00702FC0" w:rsidRPr="001351AC" w:rsidRDefault="00702FC0" w:rsidP="00432E61">
      <w:pPr>
        <w:adjustRightInd w:val="0"/>
        <w:ind w:firstLine="567"/>
        <w:jc w:val="both"/>
      </w:pPr>
      <w:r w:rsidRPr="001351AC">
        <w:t xml:space="preserve">1.6.3. Срок испытания для работника не может превышать </w:t>
      </w:r>
      <w:r w:rsidRPr="001351AC">
        <w:rPr>
          <w:iCs/>
        </w:rPr>
        <w:t xml:space="preserve">трех месяцев, а для руководителя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w:t>
      </w:r>
      <w:r w:rsidR="00AE7B3E" w:rsidRPr="001351AC">
        <w:rPr>
          <w:iCs/>
        </w:rPr>
        <w:t>-</w:t>
      </w:r>
      <w:r w:rsidRPr="001351AC">
        <w:rPr>
          <w:iCs/>
        </w:rPr>
        <w:t xml:space="preserve"> шести месяцев, если иное не установлено федеральным законом.</w:t>
      </w:r>
      <w:r w:rsidRPr="001351AC">
        <w:t xml:space="preserve"> </w:t>
      </w:r>
      <w:r w:rsidRPr="001351AC">
        <w:rPr>
          <w:iCs/>
        </w:rPr>
        <w:t>При заключении трудового договора на срок от двух до шести месяцев испытание не может превышать двух недель.</w:t>
      </w:r>
    </w:p>
    <w:p w14:paraId="36989056" w14:textId="77777777" w:rsidR="00702FC0" w:rsidRPr="001351AC" w:rsidRDefault="00702FC0" w:rsidP="00432E61">
      <w:pPr>
        <w:adjustRightInd w:val="0"/>
        <w:ind w:firstLine="567"/>
        <w:jc w:val="both"/>
      </w:pPr>
      <w:r w:rsidRPr="001351AC">
        <w:t>1.6.3.1.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15E60B96" w14:textId="77777777" w:rsidR="00702FC0" w:rsidRPr="001351AC" w:rsidRDefault="00702FC0" w:rsidP="00432E61">
      <w:pPr>
        <w:adjustRightInd w:val="0"/>
        <w:ind w:firstLine="567"/>
        <w:jc w:val="both"/>
      </w:pPr>
      <w:r w:rsidRPr="001351AC">
        <w:t>1.6.4. Условие трудового договора об испытании не применяется, если работнику в соответствии с Трудовым кодексом РФ, иными федеральными законами нельзя устанавливать испытание при приеме.</w:t>
      </w:r>
    </w:p>
    <w:p w14:paraId="6D480D8C" w14:textId="0907FAAF" w:rsidR="00702FC0" w:rsidRPr="001351AC" w:rsidRDefault="00702FC0" w:rsidP="00836111">
      <w:pPr>
        <w:adjustRightInd w:val="0"/>
        <w:ind w:firstLine="567"/>
        <w:jc w:val="both"/>
      </w:pPr>
      <w:r w:rsidRPr="001351AC">
        <w:t>1.7. Работодатель заключает трудовые договоры с работником на нео</w:t>
      </w:r>
      <w:r w:rsidR="00836111">
        <w:t>пределенный срок</w:t>
      </w:r>
      <w:r w:rsidRPr="001351AC">
        <w:t>.</w:t>
      </w:r>
    </w:p>
    <w:p w14:paraId="003CA0F6" w14:textId="77777777" w:rsidR="00702FC0" w:rsidRPr="001351AC" w:rsidRDefault="00702FC0" w:rsidP="00432E61">
      <w:pPr>
        <w:adjustRightInd w:val="0"/>
        <w:ind w:firstLine="567"/>
        <w:jc w:val="both"/>
      </w:pPr>
      <w:r w:rsidRPr="001351AC">
        <w:t>Если в трудовом договоре условие о сроке его действия отсутствует, то трудовой договор заключен на неопределенный срок.</w:t>
      </w:r>
    </w:p>
    <w:p w14:paraId="30F79C77" w14:textId="77777777" w:rsidR="00702FC0" w:rsidRPr="001351AC" w:rsidRDefault="00702FC0" w:rsidP="00432E61">
      <w:pPr>
        <w:adjustRightInd w:val="0"/>
        <w:ind w:firstLine="567"/>
        <w:jc w:val="both"/>
      </w:pPr>
      <w:r w:rsidRPr="001351AC">
        <w:t xml:space="preserve">1.8. Трудовой договор заключается в письменной форме, составляется в двух экземплярах, каждый из которых подписывают стороны. Один экземпляр </w:t>
      </w:r>
      <w:r w:rsidR="00AE7B3E" w:rsidRPr="001351AC">
        <w:t>-</w:t>
      </w:r>
      <w:r w:rsidRPr="001351AC">
        <w:t xml:space="preserve"> для работника, другой </w:t>
      </w:r>
      <w:r w:rsidR="009F4099" w:rsidRPr="001351AC">
        <w:t>-</w:t>
      </w:r>
      <w:r w:rsidRPr="001351AC">
        <w:t xml:space="preserve"> для работодателя. На экземпляре трудового договора работодателя работник ставит свою подпись о получении экземпляра трудового договора.</w:t>
      </w:r>
    </w:p>
    <w:p w14:paraId="263A4352" w14:textId="77777777" w:rsidR="00702FC0" w:rsidRPr="001351AC" w:rsidRDefault="00702FC0" w:rsidP="00432E61">
      <w:pPr>
        <w:adjustRightInd w:val="0"/>
        <w:ind w:firstLine="567"/>
        <w:jc w:val="both"/>
      </w:pPr>
      <w:r w:rsidRPr="001351AC">
        <w:t>1.8.1.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14:paraId="24356A98" w14:textId="77777777" w:rsidR="00702FC0" w:rsidRPr="001351AC" w:rsidRDefault="00702FC0" w:rsidP="00432E61">
      <w:pPr>
        <w:adjustRightInd w:val="0"/>
        <w:ind w:firstLine="567"/>
        <w:jc w:val="both"/>
      </w:pPr>
      <w:r w:rsidRPr="001351AC">
        <w:t>1.8.2. Запрещается фактическое допущение работника к работе без ведома или поручения работодателя (его уполном</w:t>
      </w:r>
      <w:r w:rsidR="00CA59AE" w:rsidRPr="001351AC">
        <w:t>оченного на это представителя).</w:t>
      </w:r>
    </w:p>
    <w:p w14:paraId="30471FD6" w14:textId="77777777" w:rsidR="00702FC0" w:rsidRPr="001351AC" w:rsidRDefault="00702FC0" w:rsidP="00432E61">
      <w:pPr>
        <w:adjustRightInd w:val="0"/>
        <w:ind w:firstLine="540"/>
        <w:jc w:val="both"/>
      </w:pPr>
      <w:r w:rsidRPr="001351AC">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w:t>
      </w:r>
      <w:r w:rsidR="00B86910" w:rsidRPr="001351AC">
        <w:t xml:space="preserve"> с</w:t>
      </w:r>
      <w:r w:rsidRPr="001351AC">
        <w:t xml:space="preserve"> этим</w:t>
      </w:r>
      <w:r w:rsidR="00B86910" w:rsidRPr="001351AC">
        <w:t xml:space="preserve"> </w:t>
      </w:r>
      <w:r w:rsidRPr="001351AC">
        <w:t>физическим лицом, работодатель оплачивает ему фактически отработанное им время (выполненную работу).</w:t>
      </w:r>
    </w:p>
    <w:p w14:paraId="339D2DAF" w14:textId="77777777" w:rsidR="00702FC0" w:rsidRPr="001351AC" w:rsidRDefault="00702FC0" w:rsidP="00432E61">
      <w:pPr>
        <w:adjustRightInd w:val="0"/>
        <w:ind w:firstLine="540"/>
        <w:jc w:val="both"/>
      </w:pPr>
      <w:r w:rsidRPr="001351AC">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Трудовым кодексом РФ</w:t>
      </w:r>
      <w:r w:rsidR="00CA59AE" w:rsidRPr="001351AC">
        <w:t xml:space="preserve"> и иными федеральными законами.</w:t>
      </w:r>
    </w:p>
    <w:p w14:paraId="66802A2C" w14:textId="156412B6" w:rsidR="00702FC0" w:rsidRPr="001351AC" w:rsidRDefault="00836111" w:rsidP="00836111">
      <w:pPr>
        <w:adjustRightInd w:val="0"/>
        <w:ind w:firstLine="540"/>
        <w:jc w:val="both"/>
        <w:rPr>
          <w:highlight w:val="yellow"/>
        </w:rPr>
      </w:pPr>
      <w:r>
        <w:t xml:space="preserve">1.9. </w:t>
      </w:r>
      <w:r w:rsidR="00702FC0" w:rsidRPr="001351AC">
        <w:t>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14:paraId="5DDECA13" w14:textId="5877E381" w:rsidR="00702FC0" w:rsidRPr="001351AC" w:rsidRDefault="00836111" w:rsidP="00432E61">
      <w:pPr>
        <w:adjustRightInd w:val="0"/>
        <w:ind w:firstLine="567"/>
        <w:jc w:val="both"/>
      </w:pPr>
      <w:r>
        <w:t xml:space="preserve">1.10. </w:t>
      </w:r>
      <w:r w:rsidR="00702FC0" w:rsidRPr="001351AC">
        <w:t>Работник обязан приступить к исполнению трудовых обязанностей со дня, определенного трудовым договором.</w:t>
      </w:r>
      <w:bookmarkStart w:id="1" w:name="Par3"/>
      <w:bookmarkEnd w:id="1"/>
      <w:r w:rsidR="00702FC0" w:rsidRPr="001351AC">
        <w:t xml:space="preserve"> Если в трудовом договоре не определен день начала работы, то работник должен приступить к работе на следующий рабочий день после вступления</w:t>
      </w:r>
      <w:r w:rsidR="00854E93" w:rsidRPr="001351AC">
        <w:t xml:space="preserve"> такого</w:t>
      </w:r>
      <w:r w:rsidR="00702FC0" w:rsidRPr="001351AC">
        <w:t xml:space="preserve"> договора в силу.</w:t>
      </w:r>
    </w:p>
    <w:p w14:paraId="46FB30EA" w14:textId="31A68E6C" w:rsidR="00702FC0" w:rsidRPr="001351AC" w:rsidRDefault="00836111" w:rsidP="00432E61">
      <w:pPr>
        <w:adjustRightInd w:val="0"/>
        <w:ind w:firstLine="567"/>
        <w:jc w:val="both"/>
      </w:pPr>
      <w:r>
        <w:lastRenderedPageBreak/>
        <w:t xml:space="preserve">1.10. </w:t>
      </w:r>
      <w:r w:rsidR="00702FC0" w:rsidRPr="001351AC">
        <w:t xml:space="preserve">Если работник не приступил к работе в день начала работы, работодатель имеет право аннулировать трудовой договор. </w:t>
      </w:r>
    </w:p>
    <w:p w14:paraId="2D905E12" w14:textId="77777777" w:rsidR="00702FC0" w:rsidRPr="001351AC" w:rsidRDefault="00702FC0" w:rsidP="00432E61">
      <w:pPr>
        <w:adjustRightInd w:val="0"/>
        <w:ind w:firstLine="540"/>
        <w:jc w:val="both"/>
      </w:pPr>
      <w:r w:rsidRPr="001351AC">
        <w:t>1.11.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w:t>
      </w:r>
      <w:r w:rsidR="00CA59AE" w:rsidRPr="001351AC">
        <w:t>аключенного трудового договора.</w:t>
      </w:r>
    </w:p>
    <w:p w14:paraId="1675A2F2" w14:textId="77777777" w:rsidR="00702FC0" w:rsidRPr="001351AC" w:rsidRDefault="00702FC0" w:rsidP="00432E61">
      <w:pPr>
        <w:adjustRightInd w:val="0"/>
        <w:ind w:firstLine="540"/>
        <w:jc w:val="both"/>
      </w:pPr>
      <w:r w:rsidRPr="001351AC">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14:paraId="39F8DF8D" w14:textId="112C5283" w:rsidR="00702FC0" w:rsidRPr="001351AC" w:rsidRDefault="00702FC0" w:rsidP="00432E61">
      <w:pPr>
        <w:adjustRightInd w:val="0"/>
        <w:ind w:firstLine="540"/>
        <w:jc w:val="both"/>
      </w:pPr>
      <w:r w:rsidRPr="001351AC">
        <w:t>1.12. Трудовые книжки ведутся работодателем на каждого работника, проработа</w:t>
      </w:r>
      <w:r w:rsidR="00836111">
        <w:t>вшего свыше пяти дней в спортивном комплексе</w:t>
      </w:r>
      <w:r w:rsidRPr="001351AC">
        <w:t>, если эта работа является для работников основной</w:t>
      </w:r>
      <w:r w:rsidR="00114CCA" w:rsidRPr="00114CCA">
        <w:t>, за исключением случаев, предусмотренных ч. 3, 8 ст. 2 Федерального закона от 16.12.2019 N 439-ФЗ</w:t>
      </w:r>
      <w:r w:rsidRPr="001351AC">
        <w:t>.</w:t>
      </w:r>
    </w:p>
    <w:p w14:paraId="245FF5BA" w14:textId="717CA81D" w:rsidR="00702FC0" w:rsidRPr="001351AC" w:rsidRDefault="00836111" w:rsidP="00836111">
      <w:pPr>
        <w:adjustRightInd w:val="0"/>
        <w:jc w:val="both"/>
        <w:rPr>
          <w:b/>
        </w:rPr>
      </w:pPr>
      <w:r w:rsidRPr="001351AC">
        <w:rPr>
          <w:b/>
        </w:rPr>
        <w:t xml:space="preserve"> </w:t>
      </w:r>
    </w:p>
    <w:p w14:paraId="1062A8E1" w14:textId="77777777" w:rsidR="00702FC0" w:rsidRPr="001351AC" w:rsidRDefault="00702FC0" w:rsidP="00CB219C">
      <w:pPr>
        <w:adjustRightInd w:val="0"/>
        <w:jc w:val="center"/>
        <w:rPr>
          <w:b/>
        </w:rPr>
      </w:pPr>
      <w:r w:rsidRPr="001351AC">
        <w:rPr>
          <w:b/>
        </w:rPr>
        <w:t>2. Порядок увольнения работников</w:t>
      </w:r>
    </w:p>
    <w:p w14:paraId="33F57E14" w14:textId="77777777" w:rsidR="00702FC0" w:rsidRPr="001351AC" w:rsidRDefault="00702FC0" w:rsidP="00432E61">
      <w:pPr>
        <w:adjustRightInd w:val="0"/>
        <w:jc w:val="both"/>
        <w:rPr>
          <w:b/>
        </w:rPr>
      </w:pPr>
    </w:p>
    <w:p w14:paraId="6BF2A3E6" w14:textId="77777777" w:rsidR="00702FC0" w:rsidRPr="001351AC" w:rsidRDefault="00702FC0" w:rsidP="00432E61">
      <w:pPr>
        <w:adjustRightInd w:val="0"/>
        <w:ind w:firstLine="567"/>
        <w:jc w:val="both"/>
      </w:pPr>
      <w:r w:rsidRPr="001351AC">
        <w:t>2.1. Прекращение трудового договора регулируется гл</w:t>
      </w:r>
      <w:r w:rsidR="00A4023A" w:rsidRPr="001351AC">
        <w:t>.</w:t>
      </w:r>
      <w:r w:rsidRPr="001351AC">
        <w:t xml:space="preserve"> 13 Т</w:t>
      </w:r>
      <w:r w:rsidR="00B86910" w:rsidRPr="001351AC">
        <w:t>К</w:t>
      </w:r>
      <w:r w:rsidR="00187389">
        <w:t xml:space="preserve"> </w:t>
      </w:r>
      <w:r w:rsidRPr="001351AC">
        <w:t>РФ и производится в порядке и по основаниям, предусмотренным Трудовым кодексом РФ, иными федеральными законами.</w:t>
      </w:r>
    </w:p>
    <w:p w14:paraId="56869834" w14:textId="77777777" w:rsidR="00702FC0" w:rsidRPr="001351AC" w:rsidRDefault="00702FC0" w:rsidP="00432E61">
      <w:pPr>
        <w:adjustRightInd w:val="0"/>
        <w:ind w:firstLine="567"/>
        <w:jc w:val="both"/>
      </w:pPr>
      <w:r w:rsidRPr="001351AC">
        <w:t>2.2. Прекращение трудового договора оформляется приказом работодателя. С ним работник долж</w:t>
      </w:r>
      <w:r w:rsidR="00854E93" w:rsidRPr="001351AC">
        <w:t>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14:paraId="0489E13B" w14:textId="77777777" w:rsidR="00702FC0" w:rsidRPr="001351AC" w:rsidRDefault="00702FC0" w:rsidP="00432E61">
      <w:pPr>
        <w:adjustRightInd w:val="0"/>
        <w:ind w:firstLine="567"/>
        <w:jc w:val="both"/>
      </w:pPr>
      <w:r w:rsidRPr="001351AC">
        <w:t>2.2.1. Если увольнение работника является дисцип</w:t>
      </w:r>
      <w:r w:rsidR="002C466B" w:rsidRPr="001351AC">
        <w:t xml:space="preserve">линарным взысканием, то приказ </w:t>
      </w:r>
      <w:r w:rsidRPr="001351AC">
        <w:t>работодателя об увольнении должен быть объявлен этому работнику под подпись в течени</w:t>
      </w:r>
      <w:r w:rsidR="00B86910" w:rsidRPr="001351AC">
        <w:t>е</w:t>
      </w:r>
      <w:r w:rsidRPr="001351AC">
        <w:t xml:space="preserve"> трех рабочих дней (не считая времени отсутствия работника на работе). Если работник отказывается озна</w:t>
      </w:r>
      <w:r w:rsidR="00B86910" w:rsidRPr="001351AC">
        <w:t>комиться с приказом под подпись</w:t>
      </w:r>
      <w:r w:rsidR="002C466B" w:rsidRPr="001351AC">
        <w:t>,</w:t>
      </w:r>
      <w:r w:rsidRPr="001351AC">
        <w:t xml:space="preserve"> на приказе делается соответствующая запись и со</w:t>
      </w:r>
      <w:r w:rsidR="009346E3" w:rsidRPr="001351AC">
        <w:t>ставляется соответствующий акт.</w:t>
      </w:r>
    </w:p>
    <w:p w14:paraId="38923BD9" w14:textId="77777777" w:rsidR="00114CCA" w:rsidRDefault="00114CCA" w:rsidP="00432E61">
      <w:pPr>
        <w:adjustRightInd w:val="0"/>
        <w:ind w:firstLine="567"/>
        <w:jc w:val="both"/>
      </w:pPr>
      <w:r>
        <w:t>2.3.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трудовой книжки либо впервые был принят на работу по трудовому договору после 31.12.2020).</w:t>
      </w:r>
    </w:p>
    <w:p w14:paraId="19546F6C" w14:textId="77777777" w:rsidR="00114CCA" w:rsidRDefault="00114CCA" w:rsidP="00432E61">
      <w:pPr>
        <w:adjustRightInd w:val="0"/>
        <w:ind w:firstLine="567"/>
        <w:jc w:val="both"/>
      </w:pPr>
      <w: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14:paraId="57433A81" w14:textId="77777777" w:rsidR="00114CCA" w:rsidRDefault="00114CCA" w:rsidP="00432E61">
      <w:pPr>
        <w:adjustRightInd w:val="0"/>
        <w:ind w:firstLine="567"/>
        <w:jc w:val="both"/>
      </w:pPr>
      <w: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14:paraId="49285083" w14:textId="2FF1ED90" w:rsidR="00114CCA" w:rsidRDefault="00114CCA" w:rsidP="00432E61">
      <w:pPr>
        <w:adjustRightInd w:val="0"/>
        <w:ind w:firstLine="567"/>
        <w:jc w:val="both"/>
      </w:pPr>
      <w: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такого обращения.</w:t>
      </w:r>
    </w:p>
    <w:p w14:paraId="2AA58FC7" w14:textId="77777777" w:rsidR="00114CCA" w:rsidRDefault="00114CCA" w:rsidP="00432E61">
      <w:pPr>
        <w:adjustRightInd w:val="0"/>
        <w:ind w:firstLine="567"/>
        <w:jc w:val="both"/>
      </w:pPr>
      <w: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14:paraId="2C898522" w14:textId="77777777" w:rsidR="00702FC0" w:rsidRPr="001351AC" w:rsidRDefault="00114CCA" w:rsidP="00432E61">
      <w:pPr>
        <w:adjustRightInd w:val="0"/>
        <w:ind w:firstLine="567"/>
        <w:jc w:val="both"/>
      </w:pPr>
      <w:r>
        <w:t>Запись в трудовую книжку, информация в сведения о трудовой деятельности об основании и причине увольнения вносятся в точном соответствии с Трудовым кодексом 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
    <w:p w14:paraId="32C539E7" w14:textId="77777777" w:rsidR="00702FC0" w:rsidRPr="001351AC" w:rsidRDefault="00702FC0" w:rsidP="00432E61">
      <w:pPr>
        <w:adjustRightInd w:val="0"/>
        <w:ind w:firstLine="567"/>
        <w:jc w:val="both"/>
      </w:pPr>
      <w:r w:rsidRPr="001351AC">
        <w:t xml:space="preserve">2.4.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 </w:t>
      </w:r>
    </w:p>
    <w:p w14:paraId="01C530E9" w14:textId="541BA1BB" w:rsidR="00702FC0" w:rsidRPr="001351AC" w:rsidRDefault="00702FC0" w:rsidP="005B2D0C">
      <w:pPr>
        <w:adjustRightInd w:val="0"/>
        <w:ind w:firstLine="567"/>
        <w:jc w:val="both"/>
      </w:pPr>
      <w:r w:rsidRPr="001351AC">
        <w:t xml:space="preserve">2.5.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w:t>
      </w:r>
      <w:r w:rsidRPr="001351AC">
        <w:lastRenderedPageBreak/>
        <w:t>инструменты и иные товарно</w:t>
      </w:r>
      <w:r w:rsidR="00AE7B3E" w:rsidRPr="001351AC">
        <w:t>-</w:t>
      </w:r>
      <w:r w:rsidRPr="001351AC">
        <w:t xml:space="preserve">материальные ценности, а также документы, образовавшиеся </w:t>
      </w:r>
      <w:r w:rsidR="005B2D0C">
        <w:t>при исполнении трудовой функции</w:t>
      </w:r>
      <w:r w:rsidR="009F4099" w:rsidRPr="001351AC">
        <w:t>.</w:t>
      </w:r>
    </w:p>
    <w:p w14:paraId="04F1FA6B" w14:textId="77777777" w:rsidR="00702FC0" w:rsidRPr="001351AC" w:rsidRDefault="00702FC0" w:rsidP="00432E61">
      <w:pPr>
        <w:adjustRightInd w:val="0"/>
        <w:ind w:firstLine="567"/>
        <w:jc w:val="both"/>
      </w:pPr>
      <w:r w:rsidRPr="001351AC">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w:t>
      </w:r>
      <w:r w:rsidR="00B86910" w:rsidRPr="001351AC">
        <w:t>отника к ответственности</w:t>
      </w:r>
      <w:r w:rsidRPr="001351AC">
        <w:t xml:space="preserve"> в</w:t>
      </w:r>
      <w:r w:rsidR="009F4099" w:rsidRPr="001351AC">
        <w:t xml:space="preserve"> установленном законом порядке.</w:t>
      </w:r>
    </w:p>
    <w:p w14:paraId="52208EF3" w14:textId="77777777" w:rsidR="00702FC0" w:rsidRPr="001351AC" w:rsidRDefault="00702FC0" w:rsidP="00432E61">
      <w:pPr>
        <w:adjustRightInd w:val="0"/>
        <w:jc w:val="both"/>
        <w:rPr>
          <w:b/>
        </w:rPr>
      </w:pPr>
    </w:p>
    <w:p w14:paraId="4618D3F6" w14:textId="77777777" w:rsidR="00702FC0" w:rsidRPr="001351AC" w:rsidRDefault="00702FC0" w:rsidP="00CB219C">
      <w:pPr>
        <w:adjustRightInd w:val="0"/>
        <w:jc w:val="center"/>
      </w:pPr>
      <w:r w:rsidRPr="001351AC">
        <w:rPr>
          <w:b/>
        </w:rPr>
        <w:t>3. Основные права работников</w:t>
      </w:r>
    </w:p>
    <w:p w14:paraId="4188712A" w14:textId="77777777" w:rsidR="00702FC0" w:rsidRPr="001351AC" w:rsidRDefault="00702FC0" w:rsidP="00432E61">
      <w:pPr>
        <w:adjustRightInd w:val="0"/>
        <w:ind w:firstLine="567"/>
        <w:jc w:val="both"/>
        <w:rPr>
          <w:bCs/>
        </w:rPr>
      </w:pPr>
      <w:r w:rsidRPr="001351AC">
        <w:rPr>
          <w:bCs/>
        </w:rPr>
        <w:t>3.1. Работник имеет право на:</w:t>
      </w:r>
    </w:p>
    <w:p w14:paraId="2A6A2835" w14:textId="77777777" w:rsidR="00702FC0" w:rsidRPr="001351AC" w:rsidRDefault="00702FC0" w:rsidP="00432E61">
      <w:pPr>
        <w:adjustRightInd w:val="0"/>
        <w:ind w:firstLine="567"/>
        <w:jc w:val="both"/>
      </w:pPr>
      <w:r w:rsidRPr="001351AC">
        <w:rPr>
          <w:bCs/>
        </w:rPr>
        <w:t xml:space="preserve">3.1.1. </w:t>
      </w:r>
      <w:r w:rsidR="009F4099" w:rsidRPr="001351AC">
        <w:t>Заключ</w:t>
      </w:r>
      <w:r w:rsidR="00B86910" w:rsidRPr="001351AC">
        <w:t>ение</w:t>
      </w:r>
      <w:r w:rsidRPr="001351AC">
        <w:t>, измен</w:t>
      </w:r>
      <w:r w:rsidR="00B86910" w:rsidRPr="001351AC">
        <w:t>ение</w:t>
      </w:r>
      <w:r w:rsidRPr="001351AC">
        <w:t>, растор</w:t>
      </w:r>
      <w:r w:rsidR="00B86910" w:rsidRPr="001351AC">
        <w:t>жение</w:t>
      </w:r>
      <w:r w:rsidRPr="001351AC">
        <w:t xml:space="preserve"> трудово</w:t>
      </w:r>
      <w:r w:rsidR="00B86910" w:rsidRPr="001351AC">
        <w:t>го</w:t>
      </w:r>
      <w:r w:rsidRPr="001351AC">
        <w:t xml:space="preserve"> договор</w:t>
      </w:r>
      <w:r w:rsidR="00B86910" w:rsidRPr="001351AC">
        <w:t>а</w:t>
      </w:r>
      <w:r w:rsidRPr="001351AC">
        <w:t xml:space="preserve"> в порядке и на условиях, установленных Трудовым кодексом РФ, иными федеральными законами</w:t>
      </w:r>
      <w:r w:rsidR="009346E3" w:rsidRPr="001351AC">
        <w:t>.</w:t>
      </w:r>
    </w:p>
    <w:p w14:paraId="45954BD3" w14:textId="77777777" w:rsidR="00702FC0" w:rsidRPr="001351AC" w:rsidRDefault="00702FC0" w:rsidP="00432E61">
      <w:pPr>
        <w:adjustRightInd w:val="0"/>
        <w:ind w:firstLine="567"/>
        <w:jc w:val="both"/>
      </w:pPr>
      <w:r w:rsidRPr="001351AC">
        <w:t xml:space="preserve">3.1.2. </w:t>
      </w:r>
      <w:r w:rsidR="009F4099" w:rsidRPr="001351AC">
        <w:t xml:space="preserve">Предоставление </w:t>
      </w:r>
      <w:r w:rsidRPr="001351AC">
        <w:t>ему работы, предусмотренной трудовым договором</w:t>
      </w:r>
      <w:r w:rsidR="009346E3" w:rsidRPr="001351AC">
        <w:t>.</w:t>
      </w:r>
    </w:p>
    <w:p w14:paraId="0B8ABDF0" w14:textId="77777777" w:rsidR="00702FC0" w:rsidRPr="001351AC" w:rsidRDefault="00702FC0" w:rsidP="00432E61">
      <w:pPr>
        <w:adjustRightInd w:val="0"/>
        <w:ind w:firstLine="567"/>
        <w:jc w:val="both"/>
      </w:pPr>
      <w:r w:rsidRPr="001351AC">
        <w:t xml:space="preserve">3.1.3. </w:t>
      </w:r>
      <w:r w:rsidR="009F4099" w:rsidRPr="001351AC">
        <w:t xml:space="preserve">Рабочее </w:t>
      </w:r>
      <w:r w:rsidRPr="001351AC">
        <w:t>место, которое соответствует государственным нормативным требованиям охраны труда</w:t>
      </w:r>
      <w:r w:rsidR="009346E3" w:rsidRPr="001351AC">
        <w:t>.</w:t>
      </w:r>
    </w:p>
    <w:p w14:paraId="64A56352" w14:textId="77777777" w:rsidR="00702FC0" w:rsidRPr="001351AC" w:rsidRDefault="00702FC0" w:rsidP="00432E61">
      <w:pPr>
        <w:adjustRightInd w:val="0"/>
        <w:ind w:firstLine="567"/>
        <w:jc w:val="both"/>
      </w:pPr>
      <w:r w:rsidRPr="001351AC">
        <w:t xml:space="preserve">3.1.4. </w:t>
      </w:r>
      <w:r w:rsidR="009F4099" w:rsidRPr="001351AC">
        <w:t xml:space="preserve">Своевременную </w:t>
      </w:r>
      <w:r w:rsidRPr="001351AC">
        <w:t>и в полном объеме выплату заработной платы в соответствии со своей квалификацией, сложностью труда, количеством и качеством выполненной работы</w:t>
      </w:r>
      <w:r w:rsidR="009346E3" w:rsidRPr="001351AC">
        <w:t>.</w:t>
      </w:r>
    </w:p>
    <w:p w14:paraId="37E03767" w14:textId="77777777" w:rsidR="00702FC0" w:rsidRPr="001351AC" w:rsidRDefault="00702FC0" w:rsidP="00432E61">
      <w:pPr>
        <w:adjustRightInd w:val="0"/>
        <w:ind w:firstLine="567"/>
        <w:jc w:val="both"/>
      </w:pPr>
      <w:r w:rsidRPr="001351AC">
        <w:t xml:space="preserve">3.1.5. </w:t>
      </w:r>
      <w:r w:rsidR="009F4099" w:rsidRPr="001351AC">
        <w:t>Отдых</w:t>
      </w:r>
      <w:r w:rsidRPr="001351AC">
        <w:t>, который обеспечивается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r w:rsidR="009346E3" w:rsidRPr="001351AC">
        <w:t>.</w:t>
      </w:r>
    </w:p>
    <w:p w14:paraId="2FBA3280" w14:textId="77777777" w:rsidR="00702FC0" w:rsidRPr="001351AC" w:rsidRDefault="00702FC0" w:rsidP="00432E61">
      <w:pPr>
        <w:adjustRightInd w:val="0"/>
        <w:ind w:firstLine="567"/>
        <w:jc w:val="both"/>
      </w:pPr>
      <w:r w:rsidRPr="001351AC">
        <w:t xml:space="preserve">3.1.6. </w:t>
      </w:r>
      <w:r w:rsidR="009F4099" w:rsidRPr="001351AC">
        <w:t xml:space="preserve">Полную </w:t>
      </w:r>
      <w:r w:rsidRPr="001351AC">
        <w:t>достоверную информацию об условиях труда и требованиях охраны труда на рабочем месте, включая реализацию прав по законодательству о специальной оценке условий труда</w:t>
      </w:r>
      <w:r w:rsidR="009346E3" w:rsidRPr="001351AC">
        <w:t>.</w:t>
      </w:r>
    </w:p>
    <w:p w14:paraId="1530284D" w14:textId="77777777" w:rsidR="00702FC0" w:rsidRPr="001351AC" w:rsidRDefault="00702FC0" w:rsidP="00432E61">
      <w:pPr>
        <w:adjustRightInd w:val="0"/>
        <w:ind w:firstLine="567"/>
        <w:jc w:val="both"/>
      </w:pPr>
      <w:r w:rsidRPr="001351AC">
        <w:t xml:space="preserve">3.1.7. </w:t>
      </w:r>
      <w:r w:rsidR="009F4099" w:rsidRPr="001351AC">
        <w:t xml:space="preserve">Подготовку </w:t>
      </w:r>
      <w:r w:rsidRPr="001351AC">
        <w:t>и дополнительное профессиональное образование в порядке, установленном Трудовым кодексом РФ, иными федеральными законами</w:t>
      </w:r>
      <w:r w:rsidR="009346E3" w:rsidRPr="001351AC">
        <w:t>.</w:t>
      </w:r>
    </w:p>
    <w:p w14:paraId="7386D69B" w14:textId="77777777" w:rsidR="00702FC0" w:rsidRPr="001351AC" w:rsidRDefault="00702FC0" w:rsidP="00432E61">
      <w:pPr>
        <w:adjustRightInd w:val="0"/>
        <w:ind w:firstLine="567"/>
        <w:jc w:val="both"/>
      </w:pPr>
      <w:r w:rsidRPr="001351AC">
        <w:t xml:space="preserve">3.1.8. </w:t>
      </w:r>
      <w:r w:rsidR="009F4099" w:rsidRPr="001351AC">
        <w:t>Объединение</w:t>
      </w:r>
      <w:r w:rsidRPr="001351AC">
        <w:t>, включая право создавать профсоюзы и вступать в них</w:t>
      </w:r>
      <w:r w:rsidR="009346E3" w:rsidRPr="001351AC">
        <w:t>.</w:t>
      </w:r>
    </w:p>
    <w:p w14:paraId="3F353434" w14:textId="589EA982" w:rsidR="00702FC0" w:rsidRPr="001351AC" w:rsidRDefault="006A5935" w:rsidP="00432E61">
      <w:pPr>
        <w:adjustRightInd w:val="0"/>
        <w:ind w:firstLine="567"/>
        <w:jc w:val="both"/>
      </w:pPr>
      <w:r>
        <w:t>3.1.9.</w:t>
      </w:r>
      <w:r w:rsidR="00702FC0" w:rsidRPr="001351AC">
        <w:t xml:space="preserve"> </w:t>
      </w:r>
      <w:r w:rsidR="009F4099" w:rsidRPr="001351AC">
        <w:t xml:space="preserve">Ведение </w:t>
      </w:r>
      <w:r w:rsidR="00702FC0" w:rsidRPr="001351AC">
        <w:t>коллективных переговоров и заключение коллективных договоров и соглашений через своих представителей, а также получение информации о выполнении коллективного договора, соглашений</w:t>
      </w:r>
      <w:r w:rsidR="009346E3" w:rsidRPr="001351AC">
        <w:t>.</w:t>
      </w:r>
    </w:p>
    <w:p w14:paraId="77208D26" w14:textId="7CA49C3A" w:rsidR="00702FC0" w:rsidRPr="001351AC" w:rsidRDefault="006A5935" w:rsidP="00432E61">
      <w:pPr>
        <w:adjustRightInd w:val="0"/>
        <w:ind w:firstLine="567"/>
        <w:jc w:val="both"/>
      </w:pPr>
      <w:r>
        <w:t>3.1.10</w:t>
      </w:r>
      <w:r w:rsidR="00702FC0" w:rsidRPr="001351AC">
        <w:t xml:space="preserve">. </w:t>
      </w:r>
      <w:r w:rsidR="009F4099" w:rsidRPr="001351AC">
        <w:t xml:space="preserve">Защиту </w:t>
      </w:r>
      <w:r w:rsidR="00702FC0" w:rsidRPr="001351AC">
        <w:t>своих трудовых прав, свобод и законных интересов всеми не запрещенными законом способами</w:t>
      </w:r>
      <w:r w:rsidR="009346E3" w:rsidRPr="001351AC">
        <w:t>.</w:t>
      </w:r>
    </w:p>
    <w:p w14:paraId="36D3D7FA" w14:textId="77777777" w:rsidR="00702FC0" w:rsidRPr="001351AC" w:rsidRDefault="00702FC0" w:rsidP="00432E61">
      <w:pPr>
        <w:adjustRightInd w:val="0"/>
        <w:ind w:firstLine="567"/>
        <w:jc w:val="both"/>
      </w:pPr>
      <w:r w:rsidRPr="001351AC">
        <w:t xml:space="preserve">3.1.12. </w:t>
      </w:r>
      <w:r w:rsidR="009F4099" w:rsidRPr="001351AC">
        <w:t xml:space="preserve">Разрешение </w:t>
      </w:r>
      <w:r w:rsidRPr="001351AC">
        <w:t>индивидуальных и коллективных трудовых споров, включая право на забастовку, в порядке, установленном Трудовым кодексом РФ, иными федеральными законами</w:t>
      </w:r>
      <w:r w:rsidR="009346E3" w:rsidRPr="001351AC">
        <w:t>.</w:t>
      </w:r>
    </w:p>
    <w:p w14:paraId="78115E52" w14:textId="77777777" w:rsidR="00702FC0" w:rsidRPr="001351AC" w:rsidRDefault="00702FC0" w:rsidP="00432E61">
      <w:pPr>
        <w:adjustRightInd w:val="0"/>
        <w:ind w:firstLine="567"/>
        <w:jc w:val="both"/>
      </w:pPr>
      <w:r w:rsidRPr="001351AC">
        <w:t xml:space="preserve">3.1.13. </w:t>
      </w:r>
      <w:r w:rsidR="009F4099" w:rsidRPr="001351AC">
        <w:t xml:space="preserve">Возмещение </w:t>
      </w:r>
      <w:r w:rsidRPr="001351AC">
        <w:t>вреда, причиненного ему из</w:t>
      </w:r>
      <w:r w:rsidR="00AE7B3E" w:rsidRPr="001351AC">
        <w:t>-</w:t>
      </w:r>
      <w:r w:rsidRPr="001351AC">
        <w:t>за исполнения трудовых обязанностей, и компенсацию морального вреда в порядке, установленном Трудовым кодексом РФ, иными федеральными законами</w:t>
      </w:r>
      <w:r w:rsidR="009346E3" w:rsidRPr="001351AC">
        <w:t>.</w:t>
      </w:r>
    </w:p>
    <w:p w14:paraId="4D5C5B16" w14:textId="77777777" w:rsidR="00702FC0" w:rsidRDefault="00702FC0" w:rsidP="00432E61">
      <w:pPr>
        <w:adjustRightInd w:val="0"/>
        <w:ind w:firstLine="567"/>
        <w:jc w:val="both"/>
      </w:pPr>
      <w:r w:rsidRPr="001351AC">
        <w:t xml:space="preserve">3.1.14. </w:t>
      </w:r>
      <w:r w:rsidR="009F4099" w:rsidRPr="001351AC">
        <w:t xml:space="preserve">Обязательное </w:t>
      </w:r>
      <w:r w:rsidRPr="001351AC">
        <w:t>социальное страхование в случаях, предусмотренных федеральными законами</w:t>
      </w:r>
      <w:r w:rsidR="009346E3" w:rsidRPr="001351AC">
        <w:t>.</w:t>
      </w:r>
    </w:p>
    <w:p w14:paraId="6B1F3906" w14:textId="77777777" w:rsidR="004C4FEA" w:rsidRPr="004C4FEA" w:rsidRDefault="004C4FEA" w:rsidP="00432E61">
      <w:pPr>
        <w:adjustRightInd w:val="0"/>
        <w:ind w:firstLine="567"/>
        <w:jc w:val="both"/>
      </w:pPr>
      <w:r w:rsidRPr="004C4FEA">
        <w:t>3.1.15. Предоставление предусмотренных Трудовым кодексом РФ гарантий при прохождении диспансеризации.</w:t>
      </w:r>
    </w:p>
    <w:p w14:paraId="27DB99CF" w14:textId="77777777" w:rsidR="00702FC0" w:rsidRPr="001351AC" w:rsidRDefault="00702FC0" w:rsidP="00432E61">
      <w:pPr>
        <w:adjustRightInd w:val="0"/>
        <w:ind w:firstLine="567"/>
        <w:jc w:val="both"/>
      </w:pPr>
      <w:r w:rsidRPr="001351AC">
        <w:t>3.1.1</w:t>
      </w:r>
      <w:r w:rsidR="004C4FEA">
        <w:t>6</w:t>
      </w:r>
      <w:r w:rsidRPr="001351AC">
        <w:t xml:space="preserve">. </w:t>
      </w:r>
      <w:r w:rsidR="009F4099" w:rsidRPr="001351AC">
        <w:t xml:space="preserve">Иные </w:t>
      </w:r>
      <w:r w:rsidRPr="001351AC">
        <w:t>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2EA87324" w14:textId="77777777" w:rsidR="00702FC0" w:rsidRPr="001351AC" w:rsidRDefault="00702FC0" w:rsidP="00432E61">
      <w:pPr>
        <w:adjustRightInd w:val="0"/>
        <w:jc w:val="both"/>
        <w:rPr>
          <w:b/>
        </w:rPr>
      </w:pPr>
    </w:p>
    <w:p w14:paraId="0F55F6DC" w14:textId="77777777" w:rsidR="00702FC0" w:rsidRPr="001351AC" w:rsidRDefault="00702FC0" w:rsidP="00CB219C">
      <w:pPr>
        <w:adjustRightInd w:val="0"/>
        <w:jc w:val="center"/>
        <w:rPr>
          <w:b/>
        </w:rPr>
      </w:pPr>
      <w:r w:rsidRPr="001351AC">
        <w:rPr>
          <w:b/>
        </w:rPr>
        <w:t>4. Основные обязанности работника</w:t>
      </w:r>
    </w:p>
    <w:p w14:paraId="6FEC1409" w14:textId="77777777" w:rsidR="00702FC0" w:rsidRPr="001351AC" w:rsidRDefault="00702FC0" w:rsidP="00432E61">
      <w:pPr>
        <w:adjustRightInd w:val="0"/>
        <w:jc w:val="both"/>
        <w:rPr>
          <w:b/>
        </w:rPr>
      </w:pPr>
    </w:p>
    <w:p w14:paraId="4EC98D5D" w14:textId="77777777" w:rsidR="00702FC0" w:rsidRPr="001351AC" w:rsidRDefault="00702FC0" w:rsidP="00432E61">
      <w:pPr>
        <w:adjustRightInd w:val="0"/>
        <w:ind w:firstLine="567"/>
        <w:jc w:val="both"/>
      </w:pPr>
      <w:r w:rsidRPr="001351AC">
        <w:t>4.</w:t>
      </w:r>
      <w:r w:rsidR="00B86910" w:rsidRPr="001351AC">
        <w:t>1</w:t>
      </w:r>
      <w:r w:rsidRPr="001351AC">
        <w:t>. Работник обязан:</w:t>
      </w:r>
    </w:p>
    <w:p w14:paraId="2540F870" w14:textId="77777777" w:rsidR="00702FC0" w:rsidRPr="001351AC" w:rsidRDefault="00702FC0" w:rsidP="00432E61">
      <w:pPr>
        <w:adjustRightInd w:val="0"/>
        <w:ind w:firstLine="567"/>
        <w:jc w:val="both"/>
        <w:rPr>
          <w:bCs/>
        </w:rPr>
      </w:pPr>
      <w:r w:rsidRPr="001351AC">
        <w:t>4.</w:t>
      </w:r>
      <w:r w:rsidR="00B86910" w:rsidRPr="001351AC">
        <w:t>1</w:t>
      </w:r>
      <w:r w:rsidRPr="001351AC">
        <w:t xml:space="preserve">.1. </w:t>
      </w:r>
      <w:r w:rsidR="009F4099" w:rsidRPr="001351AC">
        <w:rPr>
          <w:bCs/>
        </w:rPr>
        <w:t xml:space="preserve">Добросовестно </w:t>
      </w:r>
      <w:r w:rsidRPr="001351AC">
        <w:rPr>
          <w:bCs/>
        </w:rPr>
        <w:t>исполнять трудовые обязанности, возложенные на него трудовым договором</w:t>
      </w:r>
      <w:r w:rsidR="009346E3" w:rsidRPr="001351AC">
        <w:t>.</w:t>
      </w:r>
    </w:p>
    <w:p w14:paraId="48879763"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.2. </w:t>
      </w:r>
      <w:r w:rsidR="009F4099" w:rsidRPr="001351AC">
        <w:rPr>
          <w:bCs/>
        </w:rPr>
        <w:t xml:space="preserve">Соблюдать </w:t>
      </w:r>
      <w:r w:rsidRPr="001351AC">
        <w:rPr>
          <w:bCs/>
        </w:rPr>
        <w:t>настоящие правила внутреннего трудового распорядка, иные локальные нормативные акты работодателя</w:t>
      </w:r>
      <w:r w:rsidR="009346E3" w:rsidRPr="001351AC">
        <w:t>.</w:t>
      </w:r>
    </w:p>
    <w:p w14:paraId="14C77B5F"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.3. </w:t>
      </w:r>
      <w:r w:rsidR="009F4099" w:rsidRPr="001351AC">
        <w:rPr>
          <w:bCs/>
        </w:rPr>
        <w:t xml:space="preserve">Соблюдать </w:t>
      </w:r>
      <w:r w:rsidRPr="001351AC">
        <w:rPr>
          <w:bCs/>
        </w:rPr>
        <w:t>трудовую дисциплину</w:t>
      </w:r>
      <w:r w:rsidR="009346E3" w:rsidRPr="001351AC">
        <w:t>.</w:t>
      </w:r>
    </w:p>
    <w:p w14:paraId="43D4AD26"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.4. </w:t>
      </w:r>
      <w:r w:rsidR="009F4099" w:rsidRPr="001351AC">
        <w:rPr>
          <w:bCs/>
        </w:rPr>
        <w:t xml:space="preserve">Выполнять </w:t>
      </w:r>
      <w:r w:rsidRPr="001351AC">
        <w:rPr>
          <w:bCs/>
        </w:rPr>
        <w:t>установленные нормы труда</w:t>
      </w:r>
      <w:r w:rsidR="009346E3" w:rsidRPr="001351AC">
        <w:t>.</w:t>
      </w:r>
    </w:p>
    <w:p w14:paraId="51036924"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.5. </w:t>
      </w:r>
      <w:r w:rsidR="009F4099" w:rsidRPr="001351AC">
        <w:rPr>
          <w:bCs/>
        </w:rPr>
        <w:t xml:space="preserve">Соблюдать </w:t>
      </w:r>
      <w:r w:rsidRPr="001351AC">
        <w:rPr>
          <w:bCs/>
        </w:rPr>
        <w:t>требования по охране труда и обеспечению безопасности труда</w:t>
      </w:r>
      <w:r w:rsidR="009346E3" w:rsidRPr="001351AC">
        <w:t>.</w:t>
      </w:r>
    </w:p>
    <w:p w14:paraId="0AE557DB"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.6. </w:t>
      </w:r>
      <w:r w:rsidR="009F4099" w:rsidRPr="001351AC">
        <w:rPr>
          <w:bCs/>
        </w:rPr>
        <w:t xml:space="preserve">Бережно </w:t>
      </w:r>
      <w:r w:rsidRPr="001351AC">
        <w:rPr>
          <w:bCs/>
        </w:rPr>
        <w:t>относиться к имуществу работодателя, других работников, а также к имуществу третьих лиц, которое находится у работодателя, если работодатель несет ответственность за сохранность этого имущества</w:t>
      </w:r>
      <w:r w:rsidR="009346E3" w:rsidRPr="001351AC">
        <w:t>.</w:t>
      </w:r>
    </w:p>
    <w:p w14:paraId="1B6834DE" w14:textId="77777777" w:rsidR="00702FC0" w:rsidRPr="001351AC" w:rsidRDefault="00702FC0" w:rsidP="00432E61">
      <w:pPr>
        <w:adjustRightInd w:val="0"/>
        <w:ind w:firstLine="567"/>
        <w:jc w:val="both"/>
        <w:rPr>
          <w:bCs/>
        </w:rPr>
      </w:pPr>
      <w:r w:rsidRPr="001351AC">
        <w:rPr>
          <w:bCs/>
        </w:rPr>
        <w:lastRenderedPageBreak/>
        <w:t>4.</w:t>
      </w:r>
      <w:r w:rsidR="00B86910" w:rsidRPr="001351AC">
        <w:rPr>
          <w:bCs/>
        </w:rPr>
        <w:t>1</w:t>
      </w:r>
      <w:r w:rsidRPr="001351AC">
        <w:rPr>
          <w:bCs/>
        </w:rPr>
        <w:t xml:space="preserve">.7. </w:t>
      </w:r>
      <w:r w:rsidR="009F4099" w:rsidRPr="001351AC">
        <w:rPr>
          <w:bCs/>
        </w:rPr>
        <w:t xml:space="preserve">Незамедлительно </w:t>
      </w:r>
      <w:r w:rsidRPr="001351AC">
        <w:rPr>
          <w:bCs/>
        </w:rPr>
        <w:t>сообщать непосредственному или вышестоящему руководителю о возникновении ситуации, которая может представлять угрозу жизни и здоровью людей, сохранности имущества работодателя, работников, а также имуществу третьих лиц, которое находится у работодателя и работодатель несет ответственность за сохранность этого имущества,</w:t>
      </w:r>
      <w:r w:rsidRPr="001351AC">
        <w:t xml:space="preserve"> о несчастном случае, произошедшем на производстве, об ухудшении состояния своего здоровья, в том числе о проявлении признаков острого профессионального заболевания (отравления)</w:t>
      </w:r>
      <w:r w:rsidR="009346E3" w:rsidRPr="001351AC">
        <w:t>.</w:t>
      </w:r>
    </w:p>
    <w:p w14:paraId="07C0E6FE"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.8. </w:t>
      </w:r>
      <w:r w:rsidR="009F4099" w:rsidRPr="001351AC">
        <w:rPr>
          <w:bCs/>
        </w:rPr>
        <w:t xml:space="preserve">Проходить </w:t>
      </w:r>
      <w:r w:rsidRPr="001351AC">
        <w:rPr>
          <w:bCs/>
        </w:rPr>
        <w:t xml:space="preserve">обучение безопасным методам и </w:t>
      </w:r>
      <w:r w:rsidR="00CB219C" w:rsidRPr="001351AC">
        <w:rPr>
          <w:bCs/>
        </w:rPr>
        <w:t>приемам выполнения работ,</w:t>
      </w:r>
      <w:r w:rsidRPr="001351AC">
        <w:rPr>
          <w:bCs/>
        </w:rPr>
        <w:t xml:space="preserve"> и оказанию первой помощи пострадавшим на производстве, инструктаж по охране труда, стажировку на рабочем месте, проверку знания требований охраны труда</w:t>
      </w:r>
      <w:r w:rsidR="009346E3" w:rsidRPr="001351AC">
        <w:t>.</w:t>
      </w:r>
    </w:p>
    <w:p w14:paraId="0E6A568C"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.9. </w:t>
      </w:r>
      <w:r w:rsidR="009F4099" w:rsidRPr="001351AC">
        <w:rPr>
          <w:bCs/>
        </w:rPr>
        <w:t xml:space="preserve">Проходить </w:t>
      </w:r>
      <w:r w:rsidRPr="001351AC">
        <w:rPr>
          <w:bCs/>
        </w:rPr>
        <w:t>в случаях, предусмотренных Трудовым кодексом РФ и иными федеральными законами</w:t>
      </w:r>
      <w:r w:rsidR="00B86910" w:rsidRPr="001351AC">
        <w:rPr>
          <w:bCs/>
        </w:rPr>
        <w:t>,</w:t>
      </w:r>
      <w:r w:rsidRPr="001351AC">
        <w:rPr>
          <w:bCs/>
        </w:rPr>
        <w:t xml:space="preserve"> обязательные предварительные (при поступлении на работу) и периодические (в течение трудовой деятельности) медицинские осмотры, внеочередные медицинские осмотры по направлению работодателя, обязательные психиатрические освидетельствования</w:t>
      </w:r>
      <w:r w:rsidR="009346E3" w:rsidRPr="001351AC">
        <w:t>.</w:t>
      </w:r>
    </w:p>
    <w:p w14:paraId="2086FC26"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.10.</w:t>
      </w:r>
      <w:r w:rsidRPr="001351AC">
        <w:t xml:space="preserve"> </w:t>
      </w:r>
      <w:r w:rsidR="009F4099" w:rsidRPr="001351AC">
        <w:t xml:space="preserve">Правильно </w:t>
      </w:r>
      <w:r w:rsidRPr="001351AC">
        <w:t>применять средства индивидуальной и коллективной защиты</w:t>
      </w:r>
      <w:r w:rsidR="009346E3" w:rsidRPr="001351AC">
        <w:t>.</w:t>
      </w:r>
    </w:p>
    <w:p w14:paraId="7583F5A0"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.11. </w:t>
      </w:r>
      <w:r w:rsidR="009F4099" w:rsidRPr="001351AC">
        <w:rPr>
          <w:bCs/>
        </w:rPr>
        <w:t xml:space="preserve">Поддерживать </w:t>
      </w:r>
      <w:r w:rsidRPr="001351AC">
        <w:rPr>
          <w:bCs/>
        </w:rPr>
        <w:t>свое рабочее место в порядке и чистоте</w:t>
      </w:r>
      <w:r w:rsidR="009346E3" w:rsidRPr="001351AC">
        <w:t>.</w:t>
      </w:r>
    </w:p>
    <w:p w14:paraId="6272E153"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.12. </w:t>
      </w:r>
      <w:r w:rsidR="009F4099" w:rsidRPr="001351AC">
        <w:rPr>
          <w:bCs/>
        </w:rPr>
        <w:t xml:space="preserve">Соблюдать </w:t>
      </w:r>
      <w:r w:rsidRPr="001351AC">
        <w:rPr>
          <w:bCs/>
        </w:rPr>
        <w:t>установленный работодателем порядок хранения документов, материальных и денежных ценностей</w:t>
      </w:r>
      <w:r w:rsidR="009346E3" w:rsidRPr="001351AC">
        <w:t>.</w:t>
      </w:r>
    </w:p>
    <w:p w14:paraId="6C3B2410"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.13. </w:t>
      </w:r>
      <w:r w:rsidR="009F4099" w:rsidRPr="001351AC">
        <w:rPr>
          <w:bCs/>
        </w:rPr>
        <w:t xml:space="preserve">Вести </w:t>
      </w:r>
      <w:r w:rsidRPr="001351AC">
        <w:rPr>
          <w:bCs/>
        </w:rPr>
        <w:t>себя вежливо и не допускать:</w:t>
      </w:r>
    </w:p>
    <w:p w14:paraId="33E35DC5" w14:textId="77777777" w:rsidR="00702FC0" w:rsidRPr="001351AC" w:rsidRDefault="00702FC0" w:rsidP="00432E61">
      <w:pPr>
        <w:adjustRightInd w:val="0"/>
        <w:ind w:firstLine="567"/>
        <w:jc w:val="both"/>
        <w:rPr>
          <w:bCs/>
        </w:rPr>
      </w:pPr>
      <w:r w:rsidRPr="001351AC">
        <w:rPr>
          <w:bCs/>
        </w:rPr>
        <w:t>1) грубого поведения;</w:t>
      </w:r>
    </w:p>
    <w:p w14:paraId="34910E08" w14:textId="77777777" w:rsidR="00702FC0" w:rsidRPr="001351AC" w:rsidRDefault="00702FC0" w:rsidP="00432E61">
      <w:pPr>
        <w:adjustRightInd w:val="0"/>
        <w:ind w:firstLine="567"/>
        <w:jc w:val="both"/>
      </w:pPr>
      <w:r w:rsidRPr="001351AC">
        <w:rPr>
          <w:bCs/>
        </w:rPr>
        <w:t xml:space="preserve">2) </w:t>
      </w:r>
      <w:r w:rsidRPr="001351AC">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3BD41CFA" w14:textId="77777777" w:rsidR="00702FC0" w:rsidRPr="001351AC" w:rsidRDefault="00702FC0" w:rsidP="00432E61">
      <w:pPr>
        <w:adjustRightInd w:val="0"/>
        <w:ind w:firstLine="567"/>
        <w:jc w:val="both"/>
      </w:pPr>
      <w:r w:rsidRPr="001351AC">
        <w:t>3) угроз, оскорбительных выражений или реплик, действий, препятствующих нормальному общению или провоци</w:t>
      </w:r>
      <w:r w:rsidR="00B86910" w:rsidRPr="001351AC">
        <w:t>рующих противоправное поведение.</w:t>
      </w:r>
    </w:p>
    <w:p w14:paraId="53687504"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.14. </w:t>
      </w:r>
      <w:r w:rsidR="009F4099" w:rsidRPr="001351AC">
        <w:rPr>
          <w:bCs/>
        </w:rPr>
        <w:t xml:space="preserve">Соблюдать </w:t>
      </w:r>
      <w:r w:rsidRPr="001351AC">
        <w:rPr>
          <w:bCs/>
        </w:rPr>
        <w:t>запрет работодателя на использование в личных целях инструментов</w:t>
      </w:r>
      <w:r w:rsidR="00B86910" w:rsidRPr="001351AC">
        <w:rPr>
          <w:bCs/>
        </w:rPr>
        <w:t>,</w:t>
      </w:r>
      <w:r w:rsidRPr="001351AC">
        <w:rPr>
          <w:bCs/>
        </w:rPr>
        <w:t xml:space="preserve">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r w:rsidR="009346E3" w:rsidRPr="001351AC">
        <w:t>.</w:t>
      </w:r>
    </w:p>
    <w:p w14:paraId="695DFE41"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.15. </w:t>
      </w:r>
      <w:r w:rsidR="009F4099" w:rsidRPr="001351AC">
        <w:rPr>
          <w:bCs/>
        </w:rPr>
        <w:t xml:space="preserve">Соблюдать </w:t>
      </w:r>
      <w:r w:rsidRPr="001351AC">
        <w:rPr>
          <w:bCs/>
        </w:rPr>
        <w:t>запрет работодателя на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w:t>
      </w:r>
      <w:r w:rsidR="00B86910" w:rsidRPr="001351AC">
        <w:rPr>
          <w:bCs/>
        </w:rPr>
        <w:t>ю</w:t>
      </w:r>
      <w:r w:rsidRPr="001351AC">
        <w:rPr>
          <w:bCs/>
        </w:rPr>
        <w:t xml:space="preserve"> работника</w:t>
      </w:r>
      <w:r w:rsidR="009346E3" w:rsidRPr="001351AC">
        <w:t>.</w:t>
      </w:r>
    </w:p>
    <w:p w14:paraId="55F001B7"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.16. </w:t>
      </w:r>
      <w:r w:rsidR="009F4099" w:rsidRPr="001351AC">
        <w:rPr>
          <w:bCs/>
        </w:rPr>
        <w:t xml:space="preserve">Соблюдать </w:t>
      </w:r>
      <w:r w:rsidRPr="001351AC">
        <w:rPr>
          <w:bCs/>
        </w:rPr>
        <w:t xml:space="preserve">запрет работодателя </w:t>
      </w:r>
      <w:r w:rsidRPr="001351AC">
        <w:t xml:space="preserve">на курение </w:t>
      </w:r>
      <w:r w:rsidR="00B86910" w:rsidRPr="001351AC">
        <w:rPr>
          <w:bCs/>
        </w:rPr>
        <w:t>в помещениях офиса</w:t>
      </w:r>
      <w:r w:rsidRPr="001351AC">
        <w:rPr>
          <w:bCs/>
        </w:rPr>
        <w:t xml:space="preserve"> вне оборудованных зон, предназначенных для этих целей</w:t>
      </w:r>
      <w:r w:rsidR="009346E3" w:rsidRPr="001351AC">
        <w:t>.</w:t>
      </w:r>
    </w:p>
    <w:p w14:paraId="737EBE37"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.17. </w:t>
      </w:r>
      <w:r w:rsidR="009F4099" w:rsidRPr="001351AC">
        <w:rPr>
          <w:bCs/>
        </w:rPr>
        <w:t xml:space="preserve">Соблюдать </w:t>
      </w:r>
      <w:r w:rsidRPr="001351AC">
        <w:rPr>
          <w:bCs/>
        </w:rPr>
        <w:t>запрет работодателя на употребление в рабочее время алкогольных напитков, наркотических и токсических веществ</w:t>
      </w:r>
      <w:r w:rsidR="009346E3" w:rsidRPr="001351AC">
        <w:t>.</w:t>
      </w:r>
    </w:p>
    <w:p w14:paraId="60544408"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.18. </w:t>
      </w:r>
      <w:r w:rsidR="009F4099" w:rsidRPr="001351AC">
        <w:rPr>
          <w:bCs/>
        </w:rPr>
        <w:t xml:space="preserve">Соблюдать </w:t>
      </w:r>
      <w:r w:rsidRPr="001351AC">
        <w:rPr>
          <w:bCs/>
        </w:rPr>
        <w:t>правила внешнего вида, установленные работодателем</w:t>
      </w:r>
      <w:r w:rsidR="009346E3" w:rsidRPr="001351AC">
        <w:t>.</w:t>
      </w:r>
    </w:p>
    <w:p w14:paraId="1BC2D115" w14:textId="77777777" w:rsidR="00702FC0" w:rsidRPr="001351AC" w:rsidRDefault="00702FC0" w:rsidP="00432E61">
      <w:pPr>
        <w:adjustRightInd w:val="0"/>
        <w:ind w:firstLine="567"/>
        <w:jc w:val="both"/>
        <w:rPr>
          <w:bCs/>
        </w:rPr>
      </w:pPr>
      <w:r w:rsidRPr="001351AC">
        <w:rPr>
          <w:bCs/>
        </w:rPr>
        <w:t>4.</w:t>
      </w:r>
      <w:r w:rsidR="00B86910" w:rsidRPr="001351AC">
        <w:rPr>
          <w:bCs/>
        </w:rPr>
        <w:t>1</w:t>
      </w:r>
      <w:r w:rsidRPr="001351AC">
        <w:rPr>
          <w:bCs/>
        </w:rPr>
        <w:t xml:space="preserve">.19. </w:t>
      </w:r>
      <w:r w:rsidR="009F4099" w:rsidRPr="001351AC">
        <w:rPr>
          <w:bCs/>
        </w:rPr>
        <w:t xml:space="preserve">Соблюдать </w:t>
      </w:r>
      <w:r w:rsidRPr="001351AC">
        <w:rPr>
          <w:bCs/>
        </w:rPr>
        <w:t xml:space="preserve">действующий у работодателя </w:t>
      </w:r>
      <w:r w:rsidRPr="001351AC">
        <w:rPr>
          <w:shd w:val="clear" w:color="auto" w:fill="FFFFFF"/>
        </w:rPr>
        <w:t>контрольно</w:t>
      </w:r>
      <w:r w:rsidR="00AE7B3E" w:rsidRPr="001351AC">
        <w:rPr>
          <w:shd w:val="clear" w:color="auto" w:fill="FFFFFF"/>
        </w:rPr>
        <w:t>-</w:t>
      </w:r>
      <w:r w:rsidRPr="001351AC">
        <w:rPr>
          <w:shd w:val="clear" w:color="auto" w:fill="FFFFFF"/>
        </w:rPr>
        <w:t>пропускной режим</w:t>
      </w:r>
      <w:r w:rsidR="009346E3" w:rsidRPr="001351AC">
        <w:t>.</w:t>
      </w:r>
    </w:p>
    <w:p w14:paraId="1BDBD4DE" w14:textId="77777777" w:rsidR="00702FC0" w:rsidRDefault="00702FC0" w:rsidP="00432E61">
      <w:pPr>
        <w:adjustRightInd w:val="0"/>
        <w:ind w:firstLine="567"/>
        <w:jc w:val="both"/>
      </w:pPr>
      <w:r w:rsidRPr="001351AC">
        <w:rPr>
          <w:bCs/>
        </w:rPr>
        <w:t>4.</w:t>
      </w:r>
      <w:r w:rsidR="00B86910" w:rsidRPr="001351AC">
        <w:rPr>
          <w:bCs/>
        </w:rPr>
        <w:t>1</w:t>
      </w:r>
      <w:r w:rsidRPr="001351AC">
        <w:rPr>
          <w:bCs/>
        </w:rPr>
        <w:t xml:space="preserve">.20. </w:t>
      </w:r>
      <w:r w:rsidR="009F4099" w:rsidRPr="001351AC">
        <w:rPr>
          <w:bCs/>
        </w:rPr>
        <w:t xml:space="preserve">В </w:t>
      </w:r>
      <w:r w:rsidRPr="001351AC">
        <w:rPr>
          <w:bCs/>
        </w:rPr>
        <w:t xml:space="preserve">случае невыхода на работу в связи с временной нетрудоспособностью или по иной причине </w:t>
      </w:r>
      <w:r w:rsidRPr="001351AC">
        <w:t>известить о причинах невыхода непосредственного руководителя любым доступным способом (по телефону, по эле</w:t>
      </w:r>
      <w:r w:rsidR="009346E3" w:rsidRPr="001351AC">
        <w:t>ктронной почте, иным способом).</w:t>
      </w:r>
    </w:p>
    <w:p w14:paraId="5B821200" w14:textId="77777777" w:rsidR="00B979F1" w:rsidRPr="001351AC" w:rsidRDefault="00B979F1" w:rsidP="00432E61">
      <w:pPr>
        <w:adjustRightInd w:val="0"/>
        <w:ind w:firstLine="567"/>
        <w:jc w:val="both"/>
      </w:pPr>
      <w:r w:rsidRPr="00B979F1">
        <w:t>4.1.21. Представить справку медицинской организации, подтверждающую прохождение диспансеризации в день (дни) освобождения от работы.</w:t>
      </w:r>
    </w:p>
    <w:p w14:paraId="27F98389" w14:textId="77777777" w:rsidR="00702FC0" w:rsidRPr="001351AC" w:rsidRDefault="00702FC0" w:rsidP="00432E61">
      <w:pPr>
        <w:adjustRightInd w:val="0"/>
        <w:ind w:firstLine="567"/>
        <w:jc w:val="both"/>
      </w:pPr>
      <w:r w:rsidRPr="001351AC">
        <w:rPr>
          <w:bCs/>
        </w:rPr>
        <w:t>4.</w:t>
      </w:r>
      <w:r w:rsidR="00B86910" w:rsidRPr="001351AC">
        <w:rPr>
          <w:bCs/>
        </w:rPr>
        <w:t>1</w:t>
      </w:r>
      <w:r w:rsidRPr="001351AC">
        <w:rPr>
          <w:bCs/>
        </w:rPr>
        <w:t>.2</w:t>
      </w:r>
      <w:r w:rsidR="00B979F1">
        <w:rPr>
          <w:bCs/>
        </w:rPr>
        <w:t>2</w:t>
      </w:r>
      <w:r w:rsidRPr="001351AC">
        <w:rPr>
          <w:bCs/>
        </w:rPr>
        <w:t xml:space="preserve">. </w:t>
      </w:r>
      <w:r w:rsidR="009F4099" w:rsidRPr="001351AC">
        <w:rPr>
          <w:bCs/>
        </w:rPr>
        <w:t xml:space="preserve">Исполнять </w:t>
      </w:r>
      <w:r w:rsidRPr="001351AC">
        <w:rPr>
          <w:bCs/>
        </w:rPr>
        <w:t xml:space="preserve">иные обязанности, </w:t>
      </w:r>
      <w:r w:rsidRPr="001351AC">
        <w:t>предусмотренные трудовым законодательством и иными нормативными правовыми актами, содержащими нормы трудового права, локальными нормативными актами, трудовым договором, коллективным договором и соглашениями.</w:t>
      </w:r>
    </w:p>
    <w:p w14:paraId="2A37EA13" w14:textId="77777777" w:rsidR="00702FC0" w:rsidRPr="001351AC" w:rsidRDefault="00702FC0" w:rsidP="00432E61">
      <w:pPr>
        <w:adjustRightInd w:val="0"/>
        <w:jc w:val="both"/>
        <w:rPr>
          <w:b/>
        </w:rPr>
      </w:pPr>
    </w:p>
    <w:p w14:paraId="3E1BA36F" w14:textId="77777777" w:rsidR="00702FC0" w:rsidRPr="001351AC" w:rsidRDefault="00702FC0" w:rsidP="00CB219C">
      <w:pPr>
        <w:adjustRightInd w:val="0"/>
        <w:jc w:val="center"/>
        <w:rPr>
          <w:b/>
        </w:rPr>
      </w:pPr>
      <w:r w:rsidRPr="001351AC">
        <w:rPr>
          <w:b/>
        </w:rPr>
        <w:t>5. Основные права работодателя</w:t>
      </w:r>
    </w:p>
    <w:p w14:paraId="4559AC92" w14:textId="77777777" w:rsidR="00702FC0" w:rsidRPr="001351AC" w:rsidRDefault="00702FC0" w:rsidP="00432E61">
      <w:pPr>
        <w:ind w:firstLine="567"/>
        <w:contextualSpacing/>
        <w:jc w:val="both"/>
      </w:pPr>
    </w:p>
    <w:p w14:paraId="1C3E2F50" w14:textId="77777777" w:rsidR="00702FC0" w:rsidRPr="001351AC" w:rsidRDefault="00702FC0" w:rsidP="00432E61">
      <w:pPr>
        <w:ind w:firstLine="567"/>
        <w:contextualSpacing/>
        <w:jc w:val="both"/>
      </w:pPr>
      <w:r w:rsidRPr="001351AC">
        <w:t>5.1. Работодатель имеет право:</w:t>
      </w:r>
    </w:p>
    <w:p w14:paraId="18A9D47A" w14:textId="77777777" w:rsidR="00702FC0" w:rsidRPr="001351AC" w:rsidRDefault="00702FC0" w:rsidP="00432E61">
      <w:pPr>
        <w:ind w:firstLine="567"/>
        <w:contextualSpacing/>
        <w:jc w:val="both"/>
      </w:pPr>
      <w:r w:rsidRPr="001351AC">
        <w:t xml:space="preserve">5.1.1. </w:t>
      </w:r>
      <w:r w:rsidR="009F4099" w:rsidRPr="001351AC">
        <w:t>Заключать</w:t>
      </w:r>
      <w:r w:rsidRPr="001351AC">
        <w:t>, изменять и расторгать трудовые договоры с работниками в порядке и на условиях, которые установлены Трудовым кодексом РФ, иными федеральными законами</w:t>
      </w:r>
      <w:r w:rsidR="009346E3" w:rsidRPr="001351AC">
        <w:t>.</w:t>
      </w:r>
    </w:p>
    <w:p w14:paraId="4648F994" w14:textId="77777777" w:rsidR="00702FC0" w:rsidRPr="001351AC" w:rsidRDefault="00702FC0" w:rsidP="00432E61">
      <w:pPr>
        <w:ind w:firstLine="567"/>
        <w:contextualSpacing/>
        <w:jc w:val="both"/>
      </w:pPr>
      <w:r w:rsidRPr="001351AC">
        <w:t xml:space="preserve">5.1.2. </w:t>
      </w:r>
      <w:r w:rsidR="009F4099" w:rsidRPr="001351AC">
        <w:t xml:space="preserve">Вести </w:t>
      </w:r>
      <w:r w:rsidRPr="001351AC">
        <w:t>коллективные переговоры и заключать коллективные договоры</w:t>
      </w:r>
      <w:r w:rsidR="009346E3" w:rsidRPr="001351AC">
        <w:t>.</w:t>
      </w:r>
    </w:p>
    <w:p w14:paraId="789B7183" w14:textId="77777777" w:rsidR="00702FC0" w:rsidRPr="001351AC" w:rsidRDefault="00702FC0" w:rsidP="00432E61">
      <w:pPr>
        <w:ind w:firstLine="567"/>
        <w:contextualSpacing/>
        <w:jc w:val="both"/>
      </w:pPr>
      <w:r w:rsidRPr="001351AC">
        <w:t xml:space="preserve">5.1.3. </w:t>
      </w:r>
      <w:r w:rsidR="009F4099" w:rsidRPr="001351AC">
        <w:t xml:space="preserve">Поощрять </w:t>
      </w:r>
      <w:r w:rsidRPr="001351AC">
        <w:t>работников за добросовестный эффективный труд</w:t>
      </w:r>
      <w:r w:rsidR="009346E3" w:rsidRPr="001351AC">
        <w:t>.</w:t>
      </w:r>
    </w:p>
    <w:p w14:paraId="7E5EAB1E" w14:textId="77777777" w:rsidR="00702FC0" w:rsidRPr="001351AC" w:rsidRDefault="00702FC0" w:rsidP="00432E61">
      <w:pPr>
        <w:ind w:firstLine="567"/>
        <w:contextualSpacing/>
        <w:jc w:val="both"/>
      </w:pPr>
      <w:r w:rsidRPr="001351AC">
        <w:t xml:space="preserve">5.1.4 </w:t>
      </w:r>
      <w:r w:rsidR="009F4099" w:rsidRPr="001351AC">
        <w:t xml:space="preserve">Требовать </w:t>
      </w:r>
      <w:r w:rsidRPr="001351AC">
        <w:t xml:space="preserve">от работников исполнения ими трудовых обязанностей, бережного отношения к имуществу работодателя, работников, к имуществу третьих лиц, которое находится у работодателя и по </w:t>
      </w:r>
      <w:r w:rsidRPr="001351AC">
        <w:lastRenderedPageBreak/>
        <w:t xml:space="preserve">которому работодатель несет ответственность за сохранность этого имущества, соблюдения настоящих </w:t>
      </w:r>
      <w:r w:rsidR="00B86910" w:rsidRPr="001351AC">
        <w:t>П</w:t>
      </w:r>
      <w:r w:rsidRPr="001351AC">
        <w:t>равил внутреннего трудового распорядка</w:t>
      </w:r>
      <w:r w:rsidR="009346E3" w:rsidRPr="001351AC">
        <w:t>.</w:t>
      </w:r>
    </w:p>
    <w:p w14:paraId="10D799E8" w14:textId="77777777" w:rsidR="00702FC0" w:rsidRPr="001351AC" w:rsidRDefault="00702FC0" w:rsidP="00432E61">
      <w:pPr>
        <w:ind w:firstLine="567"/>
        <w:contextualSpacing/>
        <w:jc w:val="both"/>
      </w:pPr>
      <w:r w:rsidRPr="001351AC">
        <w:t xml:space="preserve">5.1.5. </w:t>
      </w:r>
      <w:r w:rsidR="009F4099" w:rsidRPr="001351AC">
        <w:t xml:space="preserve">Привлекать </w:t>
      </w:r>
      <w:r w:rsidRPr="001351AC">
        <w:t>работников к дисциплинарной и материальной ответственности в порядке, установленном Трудовым кодексом РФ, иными федеральными законами</w:t>
      </w:r>
      <w:r w:rsidR="009346E3" w:rsidRPr="001351AC">
        <w:t>.</w:t>
      </w:r>
    </w:p>
    <w:p w14:paraId="3A38246F" w14:textId="77777777" w:rsidR="00702FC0" w:rsidRPr="001351AC" w:rsidRDefault="00702FC0" w:rsidP="00432E61">
      <w:pPr>
        <w:ind w:firstLine="567"/>
        <w:contextualSpacing/>
        <w:jc w:val="both"/>
      </w:pPr>
      <w:r w:rsidRPr="001351AC">
        <w:t xml:space="preserve">5.1.6. </w:t>
      </w:r>
      <w:r w:rsidR="009F4099" w:rsidRPr="001351AC">
        <w:t xml:space="preserve">Принимать </w:t>
      </w:r>
      <w:r w:rsidRPr="001351AC">
        <w:t>локальные нормативные акты и требовать от работников их соблюдения, в том числе требовать от работников соблюдения запретов на:</w:t>
      </w:r>
    </w:p>
    <w:p w14:paraId="16DA9749" w14:textId="77777777" w:rsidR="00702FC0" w:rsidRPr="001351AC" w:rsidRDefault="00702FC0" w:rsidP="00432E61">
      <w:pPr>
        <w:ind w:firstLine="567"/>
        <w:contextualSpacing/>
        <w:jc w:val="both"/>
        <w:rPr>
          <w:bCs/>
        </w:rPr>
      </w:pPr>
      <w:r w:rsidRPr="001351AC">
        <w:t xml:space="preserve">1) </w:t>
      </w:r>
      <w:r w:rsidRPr="001351AC">
        <w:rPr>
          <w:bCs/>
        </w:rPr>
        <w:t>использование в личных целях инструментов</w:t>
      </w:r>
      <w:r w:rsidR="00B86910" w:rsidRPr="001351AC">
        <w:rPr>
          <w:bCs/>
        </w:rPr>
        <w:t>,</w:t>
      </w:r>
      <w:r w:rsidRPr="001351AC">
        <w:rPr>
          <w:bCs/>
        </w:rPr>
        <w:t xml:space="preserve"> приспособлений, техники, оборудования, документации и иных средств, в том числе сети Интернет, предоставленных работодателем работнику для исполнения трудовых обязанностей;</w:t>
      </w:r>
    </w:p>
    <w:p w14:paraId="5AEA80A4" w14:textId="77777777" w:rsidR="00702FC0" w:rsidRPr="001351AC" w:rsidRDefault="00702FC0" w:rsidP="00432E61">
      <w:pPr>
        <w:ind w:firstLine="567"/>
        <w:contextualSpacing/>
        <w:jc w:val="both"/>
        <w:rPr>
          <w:bCs/>
        </w:rPr>
      </w:pPr>
      <w:r w:rsidRPr="001351AC">
        <w:rPr>
          <w:bCs/>
        </w:rPr>
        <w:t>2) использование рабочего времени для решения вопросов личного характера, в том числе для личных телефонных разговоров, компьютерных игр, чтения книг, газет, иной литературы, не связанной с трудовой деятельность</w:t>
      </w:r>
      <w:r w:rsidR="00035E1F" w:rsidRPr="001351AC">
        <w:rPr>
          <w:bCs/>
        </w:rPr>
        <w:t>ю</w:t>
      </w:r>
      <w:r w:rsidRPr="001351AC">
        <w:rPr>
          <w:bCs/>
        </w:rPr>
        <w:t xml:space="preserve"> работника; </w:t>
      </w:r>
    </w:p>
    <w:p w14:paraId="71560B76" w14:textId="3221C7A1" w:rsidR="00702FC0" w:rsidRPr="001351AC" w:rsidRDefault="00702FC0" w:rsidP="00432E61">
      <w:pPr>
        <w:ind w:firstLine="567"/>
        <w:contextualSpacing/>
        <w:jc w:val="both"/>
        <w:rPr>
          <w:bCs/>
        </w:rPr>
      </w:pPr>
      <w:r w:rsidRPr="001351AC">
        <w:rPr>
          <w:bCs/>
        </w:rPr>
        <w:t xml:space="preserve">3) </w:t>
      </w:r>
      <w:r w:rsidRPr="001351AC">
        <w:t xml:space="preserve">курение </w:t>
      </w:r>
      <w:r w:rsidR="009E0974">
        <w:rPr>
          <w:bCs/>
        </w:rPr>
        <w:t>в помещениях</w:t>
      </w:r>
      <w:r w:rsidRPr="001351AC">
        <w:rPr>
          <w:bCs/>
        </w:rPr>
        <w:t>, вне оборудованных зон, предназначенных для этих целей;</w:t>
      </w:r>
    </w:p>
    <w:p w14:paraId="0D029FB0" w14:textId="77777777" w:rsidR="00702FC0" w:rsidRPr="001351AC" w:rsidRDefault="00702FC0" w:rsidP="00432E61">
      <w:pPr>
        <w:adjustRightInd w:val="0"/>
        <w:ind w:firstLine="567"/>
        <w:jc w:val="both"/>
        <w:rPr>
          <w:bCs/>
        </w:rPr>
      </w:pPr>
      <w:r w:rsidRPr="001351AC">
        <w:rPr>
          <w:bCs/>
        </w:rPr>
        <w:t>4) употребление в рабочее время алкогольных напитков, нарк</w:t>
      </w:r>
      <w:r w:rsidR="00035E1F" w:rsidRPr="001351AC">
        <w:rPr>
          <w:bCs/>
        </w:rPr>
        <w:t>отических и токсических веществ.</w:t>
      </w:r>
    </w:p>
    <w:p w14:paraId="38B4D31E" w14:textId="77777777" w:rsidR="00702FC0" w:rsidRPr="001351AC" w:rsidRDefault="00702FC0" w:rsidP="00432E61">
      <w:pPr>
        <w:ind w:firstLine="567"/>
        <w:contextualSpacing/>
        <w:jc w:val="both"/>
        <w:rPr>
          <w:bCs/>
        </w:rPr>
      </w:pPr>
      <w:r w:rsidRPr="001351AC">
        <w:t xml:space="preserve">5.1.7. </w:t>
      </w:r>
      <w:r w:rsidR="009F4099" w:rsidRPr="001351AC">
        <w:t xml:space="preserve">Требовать </w:t>
      </w:r>
      <w:r w:rsidRPr="001351AC">
        <w:t xml:space="preserve">от работника </w:t>
      </w:r>
      <w:r w:rsidRPr="001351AC">
        <w:rPr>
          <w:bCs/>
        </w:rPr>
        <w:t>поддерживать свое рабочее место в порядке и чистоте, соблюдать контрольно</w:t>
      </w:r>
      <w:r w:rsidR="00AE7B3E" w:rsidRPr="001351AC">
        <w:rPr>
          <w:bCs/>
        </w:rPr>
        <w:t>-</w:t>
      </w:r>
      <w:r w:rsidRPr="001351AC">
        <w:rPr>
          <w:bCs/>
        </w:rPr>
        <w:t>пропускной режим</w:t>
      </w:r>
      <w:r w:rsidR="009346E3" w:rsidRPr="001351AC">
        <w:t>.</w:t>
      </w:r>
    </w:p>
    <w:p w14:paraId="0C13F7E0" w14:textId="77777777" w:rsidR="00702FC0" w:rsidRPr="001351AC" w:rsidRDefault="00702FC0" w:rsidP="00432E61">
      <w:pPr>
        <w:adjustRightInd w:val="0"/>
        <w:ind w:firstLine="567"/>
        <w:jc w:val="both"/>
        <w:rPr>
          <w:bCs/>
        </w:rPr>
      </w:pPr>
      <w:r w:rsidRPr="001351AC">
        <w:rPr>
          <w:bCs/>
        </w:rPr>
        <w:t xml:space="preserve">5.1.8. </w:t>
      </w:r>
      <w:r w:rsidR="009F4099" w:rsidRPr="001351AC">
        <w:rPr>
          <w:bCs/>
        </w:rPr>
        <w:t xml:space="preserve">Требовать </w:t>
      </w:r>
      <w:r w:rsidRPr="001351AC">
        <w:rPr>
          <w:bCs/>
        </w:rPr>
        <w:t>от работника вежливого поведения и не допускать:</w:t>
      </w:r>
    </w:p>
    <w:p w14:paraId="7518F4E9" w14:textId="77777777" w:rsidR="00702FC0" w:rsidRPr="001351AC" w:rsidRDefault="00702FC0" w:rsidP="00432E61">
      <w:pPr>
        <w:adjustRightInd w:val="0"/>
        <w:ind w:firstLine="567"/>
        <w:jc w:val="both"/>
        <w:rPr>
          <w:bCs/>
        </w:rPr>
      </w:pPr>
      <w:r w:rsidRPr="001351AC">
        <w:rPr>
          <w:bCs/>
        </w:rPr>
        <w:t>1) грубого поведения;</w:t>
      </w:r>
    </w:p>
    <w:p w14:paraId="597872BF" w14:textId="77777777" w:rsidR="00702FC0" w:rsidRPr="001351AC" w:rsidRDefault="00702FC0" w:rsidP="00432E61">
      <w:pPr>
        <w:adjustRightInd w:val="0"/>
        <w:ind w:firstLine="567"/>
        <w:jc w:val="both"/>
      </w:pPr>
      <w:r w:rsidRPr="001351AC">
        <w:rPr>
          <w:bCs/>
        </w:rPr>
        <w:t xml:space="preserve">2) </w:t>
      </w:r>
      <w:r w:rsidRPr="001351AC">
        <w:t>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7CD6FCFF" w14:textId="77777777" w:rsidR="00702FC0" w:rsidRPr="001351AC" w:rsidRDefault="00702FC0" w:rsidP="00432E61">
      <w:pPr>
        <w:adjustRightInd w:val="0"/>
        <w:ind w:firstLine="567"/>
        <w:jc w:val="both"/>
      </w:pPr>
      <w:r w:rsidRPr="001351AC">
        <w:t>3) угроз, оскорбительных выражений или реплик, действий, препятствующих нормальному общению или провоци</w:t>
      </w:r>
      <w:r w:rsidR="00035E1F" w:rsidRPr="001351AC">
        <w:t>рующих противоправное поведение.</w:t>
      </w:r>
    </w:p>
    <w:p w14:paraId="5EB4CD41" w14:textId="77777777" w:rsidR="00702FC0" w:rsidRPr="001351AC" w:rsidRDefault="00702FC0" w:rsidP="00432E61">
      <w:pPr>
        <w:adjustRightInd w:val="0"/>
        <w:ind w:firstLine="567"/>
        <w:jc w:val="both"/>
      </w:pPr>
      <w:r w:rsidRPr="001351AC">
        <w:t xml:space="preserve">5.1.9. </w:t>
      </w:r>
      <w:r w:rsidR="009F4099" w:rsidRPr="001351AC">
        <w:t xml:space="preserve">Создавать </w:t>
      </w:r>
      <w:r w:rsidRPr="001351AC">
        <w:t>объединения работодателей в целях представительства и защиты своих интересов и вступать в них</w:t>
      </w:r>
      <w:r w:rsidR="009346E3" w:rsidRPr="001351AC">
        <w:t>.</w:t>
      </w:r>
    </w:p>
    <w:p w14:paraId="593311F3" w14:textId="77777777" w:rsidR="00702FC0" w:rsidRPr="001351AC" w:rsidRDefault="00702FC0" w:rsidP="00432E61">
      <w:pPr>
        <w:adjustRightInd w:val="0"/>
        <w:ind w:firstLine="567"/>
        <w:jc w:val="both"/>
      </w:pPr>
      <w:r w:rsidRPr="001351AC">
        <w:t xml:space="preserve">5.1.10. </w:t>
      </w:r>
      <w:r w:rsidR="009F4099" w:rsidRPr="001351AC">
        <w:t xml:space="preserve">Создавать </w:t>
      </w:r>
      <w:r w:rsidRPr="001351AC">
        <w:t>производственный совет</w:t>
      </w:r>
      <w:r w:rsidR="009346E3" w:rsidRPr="001351AC">
        <w:t>.</w:t>
      </w:r>
    </w:p>
    <w:p w14:paraId="1744813B" w14:textId="77777777" w:rsidR="00702FC0" w:rsidRPr="001351AC" w:rsidRDefault="00702FC0" w:rsidP="00432E61">
      <w:pPr>
        <w:adjustRightInd w:val="0"/>
        <w:ind w:firstLine="567"/>
        <w:jc w:val="both"/>
      </w:pPr>
      <w:r w:rsidRPr="001351AC">
        <w:t xml:space="preserve">5.1.11. </w:t>
      </w:r>
      <w:r w:rsidR="009F4099" w:rsidRPr="001351AC">
        <w:t xml:space="preserve">Реализовывать </w:t>
      </w:r>
      <w:r w:rsidRPr="001351AC">
        <w:t>права согласно законодательству о специальной оценке условий труда</w:t>
      </w:r>
      <w:r w:rsidR="009346E3" w:rsidRPr="001351AC">
        <w:t>.</w:t>
      </w:r>
    </w:p>
    <w:p w14:paraId="3A1E61C4" w14:textId="77777777" w:rsidR="00702FC0" w:rsidRPr="001351AC" w:rsidRDefault="00702FC0" w:rsidP="00432E61">
      <w:pPr>
        <w:adjustRightInd w:val="0"/>
        <w:ind w:firstLine="567"/>
        <w:jc w:val="both"/>
      </w:pPr>
      <w:r w:rsidRPr="001351AC">
        <w:t xml:space="preserve">5.1.12. </w:t>
      </w:r>
      <w:r w:rsidR="009F4099" w:rsidRPr="001351AC">
        <w:t xml:space="preserve">Осуществлять </w:t>
      </w:r>
      <w:r w:rsidRPr="001351AC">
        <w:t>иные права, предусмотренные трудовым законодательством и иными нормативными правовыми актами, содержащими нормы трудового права, локальными нормативными актами, коллективным договором, соглашениями и трудовым договором.</w:t>
      </w:r>
    </w:p>
    <w:p w14:paraId="3A9971EC" w14:textId="77777777" w:rsidR="00702FC0" w:rsidRPr="001351AC" w:rsidRDefault="00702FC0" w:rsidP="00432E61">
      <w:pPr>
        <w:contextualSpacing/>
        <w:jc w:val="both"/>
      </w:pPr>
    </w:p>
    <w:p w14:paraId="2BB43CC8" w14:textId="77777777" w:rsidR="00702FC0" w:rsidRPr="001351AC" w:rsidRDefault="00702FC0" w:rsidP="00CB219C">
      <w:pPr>
        <w:contextualSpacing/>
        <w:jc w:val="center"/>
      </w:pPr>
      <w:r w:rsidRPr="001351AC">
        <w:rPr>
          <w:b/>
        </w:rPr>
        <w:t>6. Основные обязанности работодателя</w:t>
      </w:r>
    </w:p>
    <w:p w14:paraId="3C8C9A86" w14:textId="77777777" w:rsidR="00AE7B3E" w:rsidRPr="001351AC" w:rsidRDefault="00702FC0" w:rsidP="00432E61">
      <w:pPr>
        <w:ind w:firstLine="567"/>
        <w:contextualSpacing/>
        <w:jc w:val="both"/>
      </w:pPr>
      <w:r w:rsidRPr="001351AC">
        <w:t>6.1. Работодатель обязан:</w:t>
      </w:r>
    </w:p>
    <w:p w14:paraId="7910E6A9" w14:textId="77777777" w:rsidR="00702FC0" w:rsidRPr="001351AC" w:rsidRDefault="00702FC0" w:rsidP="00432E61">
      <w:pPr>
        <w:ind w:firstLine="567"/>
        <w:contextualSpacing/>
        <w:jc w:val="both"/>
      </w:pPr>
      <w:r w:rsidRPr="001351AC">
        <w:t xml:space="preserve">6.1.1. </w:t>
      </w:r>
      <w:r w:rsidR="009F4099" w:rsidRPr="001351AC">
        <w:t xml:space="preserve">Соблюдать </w:t>
      </w:r>
      <w:r w:rsidRPr="001351AC">
        <w:t>трудовое законодательство и иные нормативные правовые акты, в том числе локальные нормативные акты, а также условия соглашений и трудовых договоров;</w:t>
      </w:r>
    </w:p>
    <w:p w14:paraId="186DD563" w14:textId="77777777" w:rsidR="00702FC0" w:rsidRPr="001351AC" w:rsidRDefault="00702FC0" w:rsidP="00432E61">
      <w:pPr>
        <w:ind w:firstLine="567"/>
        <w:contextualSpacing/>
        <w:jc w:val="both"/>
      </w:pPr>
      <w:r w:rsidRPr="001351AC">
        <w:t xml:space="preserve">6.1.2. </w:t>
      </w:r>
      <w:r w:rsidR="009F4099" w:rsidRPr="001351AC">
        <w:t xml:space="preserve">Предоставлять </w:t>
      </w:r>
      <w:r w:rsidRPr="001351AC">
        <w:t>работникам работу, предусмотренную трудовым договором</w:t>
      </w:r>
      <w:r w:rsidR="009346E3" w:rsidRPr="001351AC">
        <w:t>.</w:t>
      </w:r>
    </w:p>
    <w:p w14:paraId="489FF155" w14:textId="77777777" w:rsidR="00702FC0" w:rsidRPr="001351AC" w:rsidRDefault="00702FC0" w:rsidP="00432E61">
      <w:pPr>
        <w:ind w:firstLine="567"/>
        <w:contextualSpacing/>
        <w:jc w:val="both"/>
      </w:pPr>
      <w:r w:rsidRPr="001351AC">
        <w:t xml:space="preserve">6.1.3. </w:t>
      </w:r>
      <w:r w:rsidR="009F4099" w:rsidRPr="001351AC">
        <w:t xml:space="preserve">Обеспечивать </w:t>
      </w:r>
      <w:r w:rsidRPr="001351AC">
        <w:t>безопасность, а также условия труда, которые соответствуют государственным нормативным требованиям охраны труда</w:t>
      </w:r>
      <w:r w:rsidR="009346E3" w:rsidRPr="001351AC">
        <w:t>.</w:t>
      </w:r>
    </w:p>
    <w:p w14:paraId="3AFA36D3" w14:textId="77777777" w:rsidR="00702FC0" w:rsidRPr="001351AC" w:rsidRDefault="00702FC0" w:rsidP="00432E61">
      <w:pPr>
        <w:ind w:firstLine="567"/>
        <w:contextualSpacing/>
        <w:jc w:val="both"/>
      </w:pPr>
      <w:r w:rsidRPr="001351AC">
        <w:t xml:space="preserve">6.1.4. </w:t>
      </w:r>
      <w:r w:rsidR="009F4099" w:rsidRPr="001351AC">
        <w:t xml:space="preserve">Обеспечивать </w:t>
      </w:r>
      <w:r w:rsidRPr="001351AC">
        <w:t>работников оборудованием, инструментами, технической документацией и иными средствами, необходимыми для исполнения ими трудовых обязанностей</w:t>
      </w:r>
      <w:r w:rsidR="009346E3" w:rsidRPr="001351AC">
        <w:t>.</w:t>
      </w:r>
    </w:p>
    <w:p w14:paraId="2C161A8A" w14:textId="77777777" w:rsidR="00702FC0" w:rsidRPr="001351AC" w:rsidRDefault="00702FC0" w:rsidP="00432E61">
      <w:pPr>
        <w:ind w:firstLine="567"/>
        <w:contextualSpacing/>
        <w:jc w:val="both"/>
      </w:pPr>
      <w:r w:rsidRPr="001351AC">
        <w:t xml:space="preserve">6.1.5. </w:t>
      </w:r>
      <w:r w:rsidR="009F4099" w:rsidRPr="001351AC">
        <w:t xml:space="preserve">Обеспечивать </w:t>
      </w:r>
      <w:r w:rsidRPr="001351AC">
        <w:t>работникам равную оплату за труд равной ценности, не допускать дискриминации</w:t>
      </w:r>
      <w:r w:rsidR="00035E1F" w:rsidRPr="001351AC">
        <w:t>.</w:t>
      </w:r>
    </w:p>
    <w:p w14:paraId="6704EA76" w14:textId="77777777" w:rsidR="00702FC0" w:rsidRDefault="00702FC0" w:rsidP="00432E61">
      <w:pPr>
        <w:ind w:firstLine="567"/>
        <w:contextualSpacing/>
        <w:jc w:val="both"/>
      </w:pPr>
      <w:r w:rsidRPr="001351AC">
        <w:t xml:space="preserve">6.1.6. </w:t>
      </w:r>
      <w:r w:rsidR="009F4099" w:rsidRPr="001351AC">
        <w:t xml:space="preserve">Вести </w:t>
      </w:r>
      <w:r w:rsidRPr="001351AC">
        <w:t>учет времени, фактически отработанного каждым работником</w:t>
      </w:r>
      <w:r w:rsidR="009346E3" w:rsidRPr="001351AC">
        <w:t>.</w:t>
      </w:r>
    </w:p>
    <w:p w14:paraId="42A391E6" w14:textId="77777777" w:rsidR="00702FC0" w:rsidRPr="001351AC" w:rsidRDefault="00702FC0" w:rsidP="00432E61">
      <w:pPr>
        <w:ind w:firstLine="567"/>
        <w:contextualSpacing/>
        <w:jc w:val="both"/>
      </w:pPr>
      <w:r w:rsidRPr="001351AC">
        <w:t xml:space="preserve">6.1.7. </w:t>
      </w:r>
      <w:r w:rsidR="009F4099" w:rsidRPr="001351AC">
        <w:t xml:space="preserve">Выплачивать </w:t>
      </w:r>
      <w:r w:rsidRPr="001351AC">
        <w:t>в полном размере причитающуюся работникам заработную плату в следующие сроки: за первую половину месяца</w:t>
      </w:r>
      <w:r w:rsidR="00035E1F" w:rsidRPr="001351AC">
        <w:t xml:space="preserve"> -</w:t>
      </w:r>
      <w:r w:rsidRPr="001351AC">
        <w:t xml:space="preserve"> 20</w:t>
      </w:r>
      <w:r w:rsidR="00AE7B3E" w:rsidRPr="001351AC">
        <w:t>-</w:t>
      </w:r>
      <w:r w:rsidRPr="001351AC">
        <w:t>го числа каждого месяца, а за вторую половину месяца</w:t>
      </w:r>
      <w:r w:rsidR="00035E1F" w:rsidRPr="001351AC">
        <w:t xml:space="preserve"> -</w:t>
      </w:r>
      <w:r w:rsidRPr="001351AC">
        <w:t xml:space="preserve"> 5</w:t>
      </w:r>
      <w:r w:rsidR="00AE7B3E" w:rsidRPr="001351AC">
        <w:t>-</w:t>
      </w:r>
      <w:r w:rsidRPr="001351AC">
        <w:t>го числа каждого м</w:t>
      </w:r>
      <w:r w:rsidR="009346E3" w:rsidRPr="001351AC">
        <w:t>есяца, следующего за расчетным.</w:t>
      </w:r>
      <w:r w:rsidR="00CB219C">
        <w:t xml:space="preserve"> </w:t>
      </w:r>
      <w:r w:rsidRPr="001351AC">
        <w:t xml:space="preserve">Если день выплаты совпадает с выходным </w:t>
      </w:r>
      <w:r w:rsidR="00035E1F" w:rsidRPr="001351AC">
        <w:t>или нерабочим праздничным днем,</w:t>
      </w:r>
      <w:r w:rsidRPr="001351AC">
        <w:t xml:space="preserve"> заработная плата выплачивается работнику накануне этого выходного (нерабочего праздничног</w:t>
      </w:r>
      <w:r w:rsidR="009346E3" w:rsidRPr="001351AC">
        <w:t>о) дня.</w:t>
      </w:r>
    </w:p>
    <w:p w14:paraId="18210703" w14:textId="77777777" w:rsidR="00702FC0" w:rsidRPr="001351AC" w:rsidRDefault="00702FC0" w:rsidP="00432E61">
      <w:pPr>
        <w:ind w:firstLine="567"/>
        <w:contextualSpacing/>
        <w:jc w:val="both"/>
      </w:pPr>
      <w:r w:rsidRPr="001351AC">
        <w:t xml:space="preserve">6.1.8. </w:t>
      </w:r>
      <w:r w:rsidR="009F4099" w:rsidRPr="001351AC">
        <w:t xml:space="preserve">Вести </w:t>
      </w:r>
      <w:r w:rsidRPr="001351AC">
        <w:t>коллективные переговоры, а также заключать коллективный договор в порядке, установленном Трудовым кодексом РФ</w:t>
      </w:r>
      <w:r w:rsidR="009346E3" w:rsidRPr="001351AC">
        <w:t>.</w:t>
      </w:r>
    </w:p>
    <w:p w14:paraId="4616CB7E" w14:textId="77777777" w:rsidR="00702FC0" w:rsidRPr="001351AC" w:rsidRDefault="00702FC0" w:rsidP="00432E61">
      <w:pPr>
        <w:ind w:firstLine="567"/>
        <w:contextualSpacing/>
        <w:jc w:val="both"/>
      </w:pPr>
      <w:r w:rsidRPr="001351AC">
        <w:t xml:space="preserve">6.1.9. </w:t>
      </w:r>
      <w:r w:rsidR="009F4099" w:rsidRPr="001351AC">
        <w:t xml:space="preserve">Предоставлять </w:t>
      </w:r>
      <w:r w:rsidRPr="001351AC">
        <w:t>представителям работников полную и достоверную информацию для заключения коллективного договора, соглашения и контроля за их выполнением</w:t>
      </w:r>
      <w:r w:rsidR="009346E3" w:rsidRPr="001351AC">
        <w:t>.</w:t>
      </w:r>
    </w:p>
    <w:p w14:paraId="73896C99" w14:textId="77777777" w:rsidR="00702FC0" w:rsidRPr="001351AC" w:rsidRDefault="00702FC0" w:rsidP="00432E61">
      <w:pPr>
        <w:ind w:firstLine="567"/>
        <w:contextualSpacing/>
        <w:jc w:val="both"/>
      </w:pPr>
      <w:r w:rsidRPr="001351AC">
        <w:t xml:space="preserve">6.1.10. </w:t>
      </w:r>
      <w:r w:rsidR="009F4099" w:rsidRPr="001351AC">
        <w:t xml:space="preserve">Знакомить </w:t>
      </w:r>
      <w:r w:rsidRPr="001351AC">
        <w:t>работников под подпись с локальными нормативными актами, непосредственно связанными с их трудовой деятельностью</w:t>
      </w:r>
      <w:r w:rsidR="009346E3" w:rsidRPr="001351AC">
        <w:t>.</w:t>
      </w:r>
    </w:p>
    <w:p w14:paraId="7A1822E3" w14:textId="77777777" w:rsidR="00702FC0" w:rsidRPr="001351AC" w:rsidRDefault="00702FC0" w:rsidP="00432E61">
      <w:pPr>
        <w:ind w:firstLine="567"/>
        <w:contextualSpacing/>
        <w:jc w:val="both"/>
      </w:pPr>
      <w:r w:rsidRPr="001351AC">
        <w:lastRenderedPageBreak/>
        <w:t xml:space="preserve">6.1.11. </w:t>
      </w:r>
      <w:r w:rsidR="009F4099" w:rsidRPr="001351AC">
        <w:t xml:space="preserve">Своевременно </w:t>
      </w:r>
      <w:r w:rsidRPr="001351AC">
        <w:t>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009346E3" w:rsidRPr="001351AC">
        <w:t>.</w:t>
      </w:r>
    </w:p>
    <w:p w14:paraId="0AFF61AB" w14:textId="77777777" w:rsidR="00702FC0" w:rsidRPr="001351AC" w:rsidRDefault="00702FC0" w:rsidP="00432E61">
      <w:pPr>
        <w:ind w:firstLine="567"/>
        <w:contextualSpacing/>
        <w:jc w:val="both"/>
      </w:pPr>
      <w:r w:rsidRPr="001351AC">
        <w:t xml:space="preserve">6.1.12. </w:t>
      </w:r>
      <w:r w:rsidR="00C202A1" w:rsidRPr="001351AC">
        <w:t xml:space="preserve">Рассматривать </w:t>
      </w:r>
      <w:r w:rsidRPr="001351AC">
        <w:t>представления профсоюзов, иных избранных работниками представителей о выявленных нарушениях трудового законодательства, иных нормативных актов, принимать меры по устранению нарушений и извещать о принятых мерах</w:t>
      </w:r>
      <w:r w:rsidR="009346E3" w:rsidRPr="001351AC">
        <w:t>.</w:t>
      </w:r>
    </w:p>
    <w:p w14:paraId="025292B3" w14:textId="77777777" w:rsidR="00702FC0" w:rsidRPr="001351AC" w:rsidRDefault="00702FC0" w:rsidP="00432E61">
      <w:pPr>
        <w:ind w:firstLine="567"/>
        <w:contextualSpacing/>
        <w:jc w:val="both"/>
      </w:pPr>
      <w:r w:rsidRPr="001351AC">
        <w:t xml:space="preserve">6.1.13. </w:t>
      </w:r>
      <w:r w:rsidR="00C202A1" w:rsidRPr="001351AC">
        <w:t xml:space="preserve">Создавать </w:t>
      </w:r>
      <w:r w:rsidRPr="001351AC">
        <w:t>условия по участию работников в управлении Обществом в формах, предусмотренных Трудовым кодексом РФ, иными федеральными законами</w:t>
      </w:r>
      <w:r w:rsidR="009346E3" w:rsidRPr="001351AC">
        <w:t>.</w:t>
      </w:r>
    </w:p>
    <w:p w14:paraId="34D28BA2" w14:textId="77777777" w:rsidR="00702FC0" w:rsidRPr="001351AC" w:rsidRDefault="00702FC0" w:rsidP="00432E61">
      <w:pPr>
        <w:ind w:firstLine="567"/>
        <w:contextualSpacing/>
        <w:jc w:val="both"/>
      </w:pPr>
      <w:r w:rsidRPr="001351AC">
        <w:t xml:space="preserve">6.1.14. </w:t>
      </w:r>
      <w:r w:rsidR="00C202A1" w:rsidRPr="001351AC">
        <w:t xml:space="preserve">Обеспечивать </w:t>
      </w:r>
      <w:r w:rsidRPr="001351AC">
        <w:t>бытовые нужды работников, связанные с исполнением ими трудовых обязанностей</w:t>
      </w:r>
      <w:r w:rsidR="009346E3" w:rsidRPr="001351AC">
        <w:t>.</w:t>
      </w:r>
    </w:p>
    <w:p w14:paraId="0C439EF2" w14:textId="77777777" w:rsidR="00702FC0" w:rsidRPr="001351AC" w:rsidRDefault="00702FC0" w:rsidP="00432E61">
      <w:pPr>
        <w:ind w:firstLine="567"/>
        <w:contextualSpacing/>
        <w:jc w:val="both"/>
      </w:pPr>
      <w:r w:rsidRPr="001351AC">
        <w:t xml:space="preserve">6.1.15. </w:t>
      </w:r>
      <w:r w:rsidR="00C202A1" w:rsidRPr="001351AC">
        <w:t xml:space="preserve">Осуществлять </w:t>
      </w:r>
      <w:r w:rsidRPr="001351AC">
        <w:t>обязательное социальное страхование работников в порядке, установленном федеральными законами</w:t>
      </w:r>
      <w:r w:rsidR="009346E3" w:rsidRPr="001351AC">
        <w:t>.</w:t>
      </w:r>
    </w:p>
    <w:p w14:paraId="19357346" w14:textId="77777777" w:rsidR="00702FC0" w:rsidRPr="001351AC" w:rsidRDefault="00702FC0" w:rsidP="00432E61">
      <w:pPr>
        <w:ind w:firstLine="567"/>
        <w:contextualSpacing/>
        <w:jc w:val="both"/>
      </w:pPr>
      <w:r w:rsidRPr="001351AC">
        <w:t xml:space="preserve">6.1.16. </w:t>
      </w:r>
      <w:r w:rsidR="00C202A1" w:rsidRPr="001351AC">
        <w:t xml:space="preserve">Возмещать </w:t>
      </w:r>
      <w:r w:rsidRPr="001351AC">
        <w:t>вред, причиненный работникам из</w:t>
      </w:r>
      <w:r w:rsidR="00AE7B3E" w:rsidRPr="001351AC">
        <w:t>-</w:t>
      </w:r>
      <w:r w:rsidRPr="001351AC">
        <w:t>за исполнения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РФ</w:t>
      </w:r>
      <w:r w:rsidR="009346E3" w:rsidRPr="001351AC">
        <w:t>.</w:t>
      </w:r>
    </w:p>
    <w:p w14:paraId="3293F13D" w14:textId="77777777" w:rsidR="00702FC0" w:rsidRDefault="00702FC0" w:rsidP="00432E61">
      <w:pPr>
        <w:ind w:firstLine="567"/>
        <w:contextualSpacing/>
        <w:jc w:val="both"/>
      </w:pPr>
      <w:r w:rsidRPr="001351AC">
        <w:t xml:space="preserve">6.1.17. </w:t>
      </w:r>
      <w:r w:rsidR="00C202A1" w:rsidRPr="001351AC">
        <w:t xml:space="preserve">Отстранять </w:t>
      </w:r>
      <w:r w:rsidRPr="001351AC">
        <w:t>от работы работников в случаях, предусмотренных Трудовым кодексом РФ, иными нормативными правовыми актами РФ</w:t>
      </w:r>
      <w:r w:rsidR="009346E3" w:rsidRPr="001351AC">
        <w:t>.</w:t>
      </w:r>
    </w:p>
    <w:p w14:paraId="709A7C76" w14:textId="77777777" w:rsidR="004C4FEA" w:rsidRPr="001351AC" w:rsidRDefault="004C4FEA" w:rsidP="00432E61">
      <w:pPr>
        <w:ind w:firstLine="567"/>
        <w:contextualSpacing/>
        <w:jc w:val="both"/>
      </w:pPr>
      <w:r w:rsidRPr="004C4FEA">
        <w:t>6.1.18. Предоставлять работникам предусмотренные Трудовым кодексом РФ гарантии при прохождении диспансеризации.</w:t>
      </w:r>
    </w:p>
    <w:p w14:paraId="71A5A9C2" w14:textId="77777777" w:rsidR="00702FC0" w:rsidRDefault="00702FC0" w:rsidP="00432E61">
      <w:pPr>
        <w:ind w:firstLine="567"/>
        <w:contextualSpacing/>
        <w:jc w:val="both"/>
      </w:pPr>
      <w:r w:rsidRPr="001351AC">
        <w:t>6.1.1</w:t>
      </w:r>
      <w:r w:rsidR="004C4FEA">
        <w:t>9</w:t>
      </w:r>
      <w:r w:rsidRPr="001351AC">
        <w:t xml:space="preserve">. </w:t>
      </w:r>
      <w:r w:rsidR="00C202A1" w:rsidRPr="001351AC">
        <w:t xml:space="preserve">Исполнять </w:t>
      </w:r>
      <w:r w:rsidRPr="001351AC">
        <w:t>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трудовыми актами и трудовыми договорами.</w:t>
      </w:r>
    </w:p>
    <w:p w14:paraId="7B6E7115" w14:textId="77777777" w:rsidR="0085011D" w:rsidRPr="001351AC" w:rsidRDefault="0085011D" w:rsidP="00432E61">
      <w:pPr>
        <w:ind w:firstLine="567"/>
        <w:contextualSpacing/>
        <w:jc w:val="both"/>
      </w:pPr>
    </w:p>
    <w:p w14:paraId="56F52B56" w14:textId="77777777" w:rsidR="00702FC0" w:rsidRPr="001351AC" w:rsidRDefault="00702FC0" w:rsidP="00432E61">
      <w:pPr>
        <w:contextualSpacing/>
        <w:jc w:val="both"/>
      </w:pPr>
    </w:p>
    <w:p w14:paraId="168C7410" w14:textId="77777777" w:rsidR="00702FC0" w:rsidRPr="001351AC" w:rsidRDefault="00702FC0" w:rsidP="0085011D">
      <w:pPr>
        <w:adjustRightInd w:val="0"/>
        <w:jc w:val="center"/>
        <w:rPr>
          <w:b/>
        </w:rPr>
      </w:pPr>
      <w:r w:rsidRPr="001351AC">
        <w:rPr>
          <w:b/>
        </w:rPr>
        <w:t>7. Режим работы</w:t>
      </w:r>
    </w:p>
    <w:p w14:paraId="254D39EB" w14:textId="77777777" w:rsidR="00702FC0" w:rsidRPr="001351AC" w:rsidRDefault="00702FC0" w:rsidP="00432E61">
      <w:pPr>
        <w:adjustRightInd w:val="0"/>
        <w:ind w:firstLine="567"/>
        <w:jc w:val="both"/>
      </w:pPr>
      <w:r w:rsidRPr="001351AC">
        <w:t>7.1. В Обществе устанавливается пятидневная рабочая неделя продолжительностью 40 часов в неделю с двумя выходными</w:t>
      </w:r>
      <w:r w:rsidR="009346E3" w:rsidRPr="001351AC">
        <w:t xml:space="preserve"> дня</w:t>
      </w:r>
      <w:r w:rsidR="00035E1F" w:rsidRPr="001351AC">
        <w:t>ми (суббота и воскресенье):</w:t>
      </w:r>
    </w:p>
    <w:p w14:paraId="1EB3B760" w14:textId="22D06898" w:rsidR="00702FC0" w:rsidRPr="001351AC" w:rsidRDefault="00702FC0" w:rsidP="00432E61">
      <w:pPr>
        <w:adjustRightInd w:val="0"/>
        <w:ind w:firstLine="567"/>
        <w:jc w:val="both"/>
      </w:pPr>
      <w:r w:rsidRPr="001351AC">
        <w:t xml:space="preserve">7.1.1. Продолжительность ежедневной работы составляет </w:t>
      </w:r>
      <w:r w:rsidR="00035E1F" w:rsidRPr="001351AC">
        <w:t xml:space="preserve">8 часов. Время начала работы </w:t>
      </w:r>
      <w:r w:rsidR="002C466B" w:rsidRPr="001351AC">
        <w:t>-</w:t>
      </w:r>
      <w:r w:rsidR="00035E1F" w:rsidRPr="001351AC">
        <w:t xml:space="preserve"> </w:t>
      </w:r>
      <w:r w:rsidR="00A1670F">
        <w:t>8</w:t>
      </w:r>
      <w:r w:rsidRPr="001351AC">
        <w:t xml:space="preserve"> ч 00 мин., время окончания работы</w:t>
      </w:r>
      <w:r w:rsidR="002C466B" w:rsidRPr="001351AC">
        <w:t xml:space="preserve"> -</w:t>
      </w:r>
      <w:r w:rsidRPr="001351AC">
        <w:t xml:space="preserve"> </w:t>
      </w:r>
      <w:r w:rsidR="00A1670F">
        <w:t>17</w:t>
      </w:r>
      <w:r w:rsidRPr="001351AC">
        <w:t xml:space="preserve"> ч 00 мин.</w:t>
      </w:r>
    </w:p>
    <w:p w14:paraId="6F8EB0E5" w14:textId="77777777" w:rsidR="00702FC0" w:rsidRPr="001351AC" w:rsidRDefault="00702FC0" w:rsidP="00432E61">
      <w:pPr>
        <w:adjustRightInd w:val="0"/>
        <w:ind w:firstLine="567"/>
        <w:jc w:val="both"/>
      </w:pPr>
      <w:r w:rsidRPr="001351AC">
        <w:t>7.1.2. Накануне нерабочих праздничных дней продолжительность рабочего дня сокращается</w:t>
      </w:r>
      <w:r w:rsidR="00C202A1" w:rsidRPr="001351AC">
        <w:t xml:space="preserve"> </w:t>
      </w:r>
      <w:r w:rsidRPr="001351AC">
        <w:t>на один час.</w:t>
      </w:r>
    </w:p>
    <w:p w14:paraId="502524EC" w14:textId="77777777" w:rsidR="00702FC0" w:rsidRPr="001351AC" w:rsidRDefault="00702FC0" w:rsidP="00432E61">
      <w:pPr>
        <w:adjustRightInd w:val="0"/>
        <w:ind w:firstLine="567"/>
        <w:jc w:val="both"/>
      </w:pPr>
      <w:r w:rsidRPr="001351AC">
        <w:t>7.1.3. В течение рабочего дня работнику предоставляется перерыв для отдыха и питания продолжительностью один час, который не включается в рабо</w:t>
      </w:r>
      <w:r w:rsidR="009346E3" w:rsidRPr="001351AC">
        <w:t>чее время и оплате не подлежит.</w:t>
      </w:r>
    </w:p>
    <w:p w14:paraId="3C064295" w14:textId="45C01EEE" w:rsidR="00702FC0" w:rsidRPr="001351AC" w:rsidRDefault="00A1670F" w:rsidP="00432E61">
      <w:pPr>
        <w:adjustRightInd w:val="0"/>
        <w:ind w:firstLine="567"/>
        <w:jc w:val="both"/>
      </w:pPr>
      <w:r>
        <w:t>Время начала перерыва: 12</w:t>
      </w:r>
      <w:r w:rsidR="00702FC0" w:rsidRPr="001351AC">
        <w:t xml:space="preserve"> ч 00 мин. Время окончания перерыва: </w:t>
      </w:r>
      <w:r>
        <w:t>13</w:t>
      </w:r>
      <w:r w:rsidR="00702FC0" w:rsidRPr="001351AC">
        <w:t xml:space="preserve"> ч 00 мин.</w:t>
      </w:r>
    </w:p>
    <w:p w14:paraId="57352798" w14:textId="77777777" w:rsidR="00702FC0" w:rsidRPr="001351AC" w:rsidRDefault="00702FC0" w:rsidP="00432E61">
      <w:pPr>
        <w:adjustRightInd w:val="0"/>
        <w:ind w:firstLine="567"/>
        <w:jc w:val="both"/>
      </w:pPr>
      <w:r w:rsidRPr="001351AC">
        <w:t>7.2. Иной режим рабочего времени и времени отдыха может быть установлен трудовым договором с работником.</w:t>
      </w:r>
    </w:p>
    <w:p w14:paraId="2D3CC76A" w14:textId="77777777" w:rsidR="00702FC0" w:rsidRPr="001351AC" w:rsidRDefault="00702FC0" w:rsidP="00432E61">
      <w:pPr>
        <w:adjustRightInd w:val="0"/>
        <w:ind w:firstLine="567"/>
        <w:jc w:val="both"/>
      </w:pPr>
      <w:r w:rsidRPr="001351AC">
        <w:t xml:space="preserve">7.3. Перечень должностей работников с ненормированным рабочим днем устанавливается в Приложении N 1 к настоящим </w:t>
      </w:r>
      <w:r w:rsidR="00035E1F" w:rsidRPr="001351AC">
        <w:t>П</w:t>
      </w:r>
      <w:r w:rsidRPr="001351AC">
        <w:t>равилам внутреннего трудового распорядка.</w:t>
      </w:r>
    </w:p>
    <w:p w14:paraId="0FBAF524" w14:textId="77777777" w:rsidR="00702FC0" w:rsidRPr="001351AC" w:rsidRDefault="00702FC0" w:rsidP="00432E61">
      <w:pPr>
        <w:adjustRightInd w:val="0"/>
        <w:ind w:firstLine="567"/>
        <w:jc w:val="both"/>
      </w:pPr>
      <w:r w:rsidRPr="001351AC">
        <w:t>Условие об установлении работнику режима ненормированного рабочего дня включается в</w:t>
      </w:r>
      <w:r w:rsidR="009346E3" w:rsidRPr="001351AC">
        <w:t xml:space="preserve"> трудовой договор с работником.</w:t>
      </w:r>
    </w:p>
    <w:p w14:paraId="125B326F" w14:textId="77777777" w:rsidR="00702FC0" w:rsidRPr="001351AC" w:rsidRDefault="00702FC0" w:rsidP="00432E61">
      <w:pPr>
        <w:adjustRightInd w:val="0"/>
        <w:ind w:firstLine="567"/>
        <w:jc w:val="both"/>
      </w:pPr>
      <w:r w:rsidRPr="001351AC">
        <w:t xml:space="preserve">7.4. Работодатель вправе по соглашению с работником установить ему </w:t>
      </w:r>
      <w:r w:rsidR="009346E3" w:rsidRPr="001351AC">
        <w:t>режим гибкого рабочего времени.</w:t>
      </w:r>
    </w:p>
    <w:p w14:paraId="4FAA8352" w14:textId="77777777" w:rsidR="00702FC0" w:rsidRPr="001351AC" w:rsidRDefault="00702FC0" w:rsidP="00432E61">
      <w:pPr>
        <w:adjustRightInd w:val="0"/>
        <w:ind w:firstLine="540"/>
        <w:jc w:val="both"/>
      </w:pPr>
      <w:r w:rsidRPr="001351AC">
        <w:t>7.5. Работодатель ведет учет времени, фактически отработанного каждым работником, в табеле учета рабочего времени.</w:t>
      </w:r>
    </w:p>
    <w:p w14:paraId="5B7CC711" w14:textId="77777777" w:rsidR="00702FC0" w:rsidRPr="001351AC" w:rsidRDefault="00702FC0" w:rsidP="00432E61">
      <w:pPr>
        <w:adjustRightInd w:val="0"/>
        <w:ind w:firstLine="540"/>
        <w:jc w:val="both"/>
      </w:pPr>
    </w:p>
    <w:p w14:paraId="5CEDAEB1" w14:textId="77777777" w:rsidR="00702FC0" w:rsidRPr="001351AC" w:rsidRDefault="00702FC0" w:rsidP="00CB219C">
      <w:pPr>
        <w:adjustRightInd w:val="0"/>
        <w:jc w:val="center"/>
      </w:pPr>
      <w:r w:rsidRPr="001351AC">
        <w:rPr>
          <w:b/>
        </w:rPr>
        <w:t>8. Время отдыха</w:t>
      </w:r>
    </w:p>
    <w:p w14:paraId="25539C23" w14:textId="77777777" w:rsidR="00702FC0" w:rsidRPr="001351AC" w:rsidRDefault="00702FC0" w:rsidP="00432E61">
      <w:pPr>
        <w:adjustRightInd w:val="0"/>
        <w:jc w:val="both"/>
      </w:pPr>
    </w:p>
    <w:p w14:paraId="1399AA68" w14:textId="77777777" w:rsidR="00702FC0" w:rsidRPr="001351AC" w:rsidRDefault="00702FC0" w:rsidP="00432E61">
      <w:pPr>
        <w:adjustRightInd w:val="0"/>
        <w:ind w:firstLine="567"/>
        <w:jc w:val="both"/>
      </w:pPr>
      <w:r w:rsidRPr="001351AC">
        <w:t xml:space="preserve">8.1. Время отдыха </w:t>
      </w:r>
      <w:r w:rsidR="00AE7B3E" w:rsidRPr="001351AC">
        <w:t>-</w:t>
      </w:r>
      <w:r w:rsidRPr="001351AC">
        <w:t xml:space="preserve"> время, в течение которого </w:t>
      </w:r>
      <w:r w:rsidR="00035E1F" w:rsidRPr="001351AC">
        <w:t>р</w:t>
      </w:r>
      <w:r w:rsidRPr="001351AC">
        <w:t>аботник свободен от исполнения трудовых обязанностей и которое он может использовать по своему усмотрению.</w:t>
      </w:r>
    </w:p>
    <w:p w14:paraId="092B1A65" w14:textId="77777777" w:rsidR="00702FC0" w:rsidRPr="001351AC" w:rsidRDefault="00702FC0" w:rsidP="00432E61">
      <w:pPr>
        <w:adjustRightInd w:val="0"/>
        <w:ind w:firstLine="567"/>
        <w:jc w:val="both"/>
      </w:pPr>
      <w:r w:rsidRPr="001351AC">
        <w:t>8.2. Видами времени отдыха являются:</w:t>
      </w:r>
    </w:p>
    <w:p w14:paraId="55A05A86" w14:textId="77777777" w:rsidR="00702FC0" w:rsidRPr="001351AC" w:rsidRDefault="00AE7B3E" w:rsidP="00432E61">
      <w:pPr>
        <w:adjustRightInd w:val="0"/>
        <w:ind w:firstLine="567"/>
        <w:jc w:val="both"/>
      </w:pPr>
      <w:r w:rsidRPr="001351AC">
        <w:lastRenderedPageBreak/>
        <w:t>-</w:t>
      </w:r>
      <w:r w:rsidR="00702FC0" w:rsidRPr="001351AC">
        <w:t xml:space="preserve"> перерывы в течение рабочего дня (смены);</w:t>
      </w:r>
    </w:p>
    <w:p w14:paraId="03BDAB9D" w14:textId="77777777" w:rsidR="00702FC0" w:rsidRPr="001351AC" w:rsidRDefault="00AE7B3E" w:rsidP="00432E61">
      <w:pPr>
        <w:adjustRightInd w:val="0"/>
        <w:ind w:firstLine="567"/>
        <w:jc w:val="both"/>
      </w:pPr>
      <w:r w:rsidRPr="001351AC">
        <w:t>-</w:t>
      </w:r>
      <w:r w:rsidR="00702FC0" w:rsidRPr="001351AC">
        <w:t xml:space="preserve"> ежедневный (междусменный) отдых;</w:t>
      </w:r>
    </w:p>
    <w:p w14:paraId="1E6D4CDA" w14:textId="77777777" w:rsidR="00702FC0" w:rsidRPr="001351AC" w:rsidRDefault="00AE7B3E" w:rsidP="00432E61">
      <w:pPr>
        <w:adjustRightInd w:val="0"/>
        <w:ind w:firstLine="567"/>
        <w:jc w:val="both"/>
      </w:pPr>
      <w:r w:rsidRPr="001351AC">
        <w:t>-</w:t>
      </w:r>
      <w:r w:rsidR="00702FC0" w:rsidRPr="001351AC">
        <w:t xml:space="preserve"> выходные дни (еженедельный непрерывный отдых);</w:t>
      </w:r>
    </w:p>
    <w:p w14:paraId="6229FE1E" w14:textId="77777777" w:rsidR="00702FC0" w:rsidRPr="001351AC" w:rsidRDefault="00AE7B3E" w:rsidP="00432E61">
      <w:pPr>
        <w:adjustRightInd w:val="0"/>
        <w:ind w:firstLine="567"/>
        <w:jc w:val="both"/>
      </w:pPr>
      <w:r w:rsidRPr="001351AC">
        <w:t>-</w:t>
      </w:r>
      <w:r w:rsidR="00702FC0" w:rsidRPr="001351AC">
        <w:t xml:space="preserve"> нерабочие праздничные дни;</w:t>
      </w:r>
    </w:p>
    <w:p w14:paraId="0006A436" w14:textId="77777777" w:rsidR="00702FC0" w:rsidRPr="001351AC" w:rsidRDefault="00AE7B3E" w:rsidP="00432E61">
      <w:pPr>
        <w:adjustRightInd w:val="0"/>
        <w:ind w:firstLine="567"/>
        <w:jc w:val="both"/>
      </w:pPr>
      <w:r w:rsidRPr="001351AC">
        <w:t>-</w:t>
      </w:r>
      <w:r w:rsidR="00702FC0" w:rsidRPr="001351AC">
        <w:t xml:space="preserve"> отпуска.</w:t>
      </w:r>
    </w:p>
    <w:p w14:paraId="19D660E5" w14:textId="77777777" w:rsidR="00702FC0" w:rsidRPr="001351AC" w:rsidRDefault="00702FC0" w:rsidP="00C05000">
      <w:pPr>
        <w:adjustRightInd w:val="0"/>
        <w:ind w:firstLine="567"/>
        <w:jc w:val="both"/>
      </w:pPr>
      <w:r w:rsidRPr="001351AC">
        <w:t xml:space="preserve">8.3. Если продолжительность ежедневной работы или смены </w:t>
      </w:r>
      <w:r w:rsidR="00035E1F" w:rsidRPr="001351AC">
        <w:t>р</w:t>
      </w:r>
      <w:r w:rsidRPr="001351AC">
        <w:t xml:space="preserve">аботника не превышает четырех часов, перерыв для отдыха и питания </w:t>
      </w:r>
      <w:r w:rsidR="00035E1F" w:rsidRPr="001351AC">
        <w:t>ему</w:t>
      </w:r>
      <w:r w:rsidRPr="001351AC">
        <w:t xml:space="preserve"> не предоставляется.</w:t>
      </w:r>
    </w:p>
    <w:p w14:paraId="504FEA4A" w14:textId="77777777" w:rsidR="00702FC0" w:rsidRPr="001351AC" w:rsidRDefault="00702FC0" w:rsidP="00432E61">
      <w:pPr>
        <w:adjustRightInd w:val="0"/>
        <w:ind w:firstLine="567"/>
        <w:jc w:val="both"/>
      </w:pPr>
      <w:r w:rsidRPr="001351AC">
        <w:t xml:space="preserve">8.4.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w:t>
      </w:r>
      <w:r w:rsidR="00404D0A" w:rsidRPr="001351AC">
        <w:t>-</w:t>
      </w:r>
      <w:r w:rsidRPr="001351AC">
        <w:t xml:space="preserve"> суббота и воскресенье.</w:t>
      </w:r>
    </w:p>
    <w:p w14:paraId="24DBE9C0" w14:textId="77777777" w:rsidR="00702FC0" w:rsidRPr="001351AC" w:rsidRDefault="00702FC0" w:rsidP="00432E61">
      <w:pPr>
        <w:adjustRightInd w:val="0"/>
        <w:ind w:firstLine="567"/>
        <w:jc w:val="both"/>
      </w:pPr>
      <w:r w:rsidRPr="001351AC">
        <w:t>8.5. Работникам предоставляются нерабочие праздничные дни в соответствии с Трудовым кодексом РФ.</w:t>
      </w:r>
    </w:p>
    <w:p w14:paraId="23A33C59" w14:textId="77777777" w:rsidR="00702FC0" w:rsidRPr="001351AC" w:rsidRDefault="00702FC0" w:rsidP="00432E61">
      <w:pPr>
        <w:adjustRightInd w:val="0"/>
        <w:ind w:firstLine="567"/>
        <w:jc w:val="both"/>
      </w:pPr>
      <w:r w:rsidRPr="001351AC">
        <w:t xml:space="preserve">8.5.1. Работа в выходные и нерабочие праздничные дни запрещается. Привлечение работников к работе в выходные и нерабочие праздничные дни производится с их письменного согласия, по письменному распоряжению работодателя и только в случаях, предусмотренных </w:t>
      </w:r>
      <w:r w:rsidR="00035E1F" w:rsidRPr="001351AC">
        <w:t>Т</w:t>
      </w:r>
      <w:r w:rsidRPr="001351AC">
        <w:t>рудовым кодексом РФ.</w:t>
      </w:r>
    </w:p>
    <w:p w14:paraId="484EF4C1" w14:textId="77777777" w:rsidR="00702FC0" w:rsidRPr="001351AC" w:rsidRDefault="00702FC0" w:rsidP="00432E61">
      <w:pPr>
        <w:adjustRightInd w:val="0"/>
        <w:ind w:firstLine="567"/>
        <w:jc w:val="both"/>
      </w:pPr>
      <w:r w:rsidRPr="001351AC">
        <w:t>8.6. Работникам предоставляются ежегодные основные оплачиваемые отпуска с сохранением места работы (должности) и среднего заработка. Продолжительнос</w:t>
      </w:r>
      <w:r w:rsidR="009346E3" w:rsidRPr="001351AC">
        <w:t>ть такого отпуска составляет 28</w:t>
      </w:r>
      <w:r w:rsidRPr="001351AC">
        <w:t xml:space="preserve"> календарных дней.</w:t>
      </w:r>
    </w:p>
    <w:p w14:paraId="18106276" w14:textId="77777777" w:rsidR="00702FC0" w:rsidRPr="001351AC" w:rsidRDefault="00702FC0" w:rsidP="00432E61">
      <w:pPr>
        <w:adjustRightInd w:val="0"/>
        <w:ind w:firstLine="567"/>
        <w:jc w:val="both"/>
      </w:pPr>
      <w:r w:rsidRPr="001351AC">
        <w:t>В отдельных случаях, предусмотренных Трудовым кодексом РФ, иными федеральными законами, работнику предоставляется ежегодный основной оплачиваемый отпуск продолжительностью более 28 календарных дней или в рабочих днях.</w:t>
      </w:r>
    </w:p>
    <w:p w14:paraId="479E143F" w14:textId="77777777" w:rsidR="00702FC0" w:rsidRPr="001351AC" w:rsidRDefault="00702FC0" w:rsidP="00432E61">
      <w:pPr>
        <w:adjustRightInd w:val="0"/>
        <w:ind w:firstLine="567"/>
        <w:jc w:val="both"/>
      </w:pPr>
      <w:r w:rsidRPr="001351AC">
        <w:t>8.6.1. По соглашению работника и работодателя ежегодный оплачиваемый отпуск может быть разделен на части, при этом хотя бы одна из частей отпуска должна быть не менее 14 календарных дней.</w:t>
      </w:r>
    </w:p>
    <w:p w14:paraId="167B8463" w14:textId="77777777" w:rsidR="00702FC0" w:rsidRPr="001351AC" w:rsidRDefault="00702FC0" w:rsidP="00C05000">
      <w:pPr>
        <w:adjustRightInd w:val="0"/>
        <w:ind w:firstLine="567"/>
        <w:jc w:val="both"/>
      </w:pPr>
      <w:r w:rsidRPr="001351AC">
        <w:t xml:space="preserve">8.6.2. Ежегодный оплачиваемый отпуск предоставляется работнику в соответствии с графиком отпусков. Работодатель по возможности учитывает пожелания </w:t>
      </w:r>
      <w:r w:rsidR="00553F06" w:rsidRPr="001351AC">
        <w:t>работника о дате начала отпуска.</w:t>
      </w:r>
      <w:r w:rsidR="00C05000" w:rsidRPr="001351AC">
        <w:t xml:space="preserve"> </w:t>
      </w:r>
    </w:p>
    <w:p w14:paraId="1B929917" w14:textId="77777777" w:rsidR="00702FC0" w:rsidRPr="001351AC" w:rsidRDefault="00702FC0" w:rsidP="00432E61">
      <w:pPr>
        <w:adjustRightInd w:val="0"/>
        <w:ind w:firstLine="567"/>
        <w:jc w:val="both"/>
      </w:pPr>
      <w:r w:rsidRPr="001351AC">
        <w:t>8.6.3. В случаях, предусмотренных Трудовым кодексом РФ и иными федеральными законами, ежегодный оплачиваемый отпуск некоторым работникам предоставляется по их ж</w:t>
      </w:r>
      <w:r w:rsidR="005B582A" w:rsidRPr="001351AC">
        <w:t>еланию в удобное для них время.</w:t>
      </w:r>
    </w:p>
    <w:p w14:paraId="6207DA00" w14:textId="77777777" w:rsidR="00702FC0" w:rsidRPr="001351AC" w:rsidRDefault="00702FC0" w:rsidP="00432E61">
      <w:pPr>
        <w:adjustRightInd w:val="0"/>
        <w:ind w:firstLine="567"/>
        <w:jc w:val="both"/>
      </w:pPr>
      <w:r w:rsidRPr="001351AC">
        <w:t xml:space="preserve">8.7. По семейным обстоятельствам и другим уважительным причинам </w:t>
      </w:r>
      <w:r w:rsidR="00035E1F" w:rsidRPr="001351AC">
        <w:t>р</w:t>
      </w:r>
      <w:r w:rsidRPr="001351AC">
        <w:t xml:space="preserve">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w:t>
      </w:r>
      <w:r w:rsidR="00035E1F" w:rsidRPr="001351AC">
        <w:t>р</w:t>
      </w:r>
      <w:r w:rsidRPr="001351AC">
        <w:t xml:space="preserve">аботником и </w:t>
      </w:r>
      <w:r w:rsidR="00035E1F" w:rsidRPr="001351AC">
        <w:t>р</w:t>
      </w:r>
      <w:r w:rsidRPr="001351AC">
        <w:t>аботодателем.</w:t>
      </w:r>
    </w:p>
    <w:p w14:paraId="62431940" w14:textId="77777777" w:rsidR="00702FC0" w:rsidRPr="001351AC" w:rsidRDefault="00702FC0" w:rsidP="00432E61">
      <w:pPr>
        <w:adjustRightInd w:val="0"/>
        <w:ind w:firstLine="567"/>
        <w:jc w:val="both"/>
      </w:pPr>
      <w:r w:rsidRPr="001351AC">
        <w:t>8.8. Работникам с ненормированным рабочим днем предоставляется ежегодный доп</w:t>
      </w:r>
      <w:r w:rsidR="00035E1F" w:rsidRPr="001351AC">
        <w:t>олнительный оплачиваемый отпуск</w:t>
      </w:r>
      <w:r w:rsidRPr="001351AC">
        <w:t xml:space="preserve"> продолжительностью три календарных дня.</w:t>
      </w:r>
    </w:p>
    <w:p w14:paraId="432C91A1" w14:textId="77777777" w:rsidR="00702FC0" w:rsidRPr="001351AC" w:rsidRDefault="00702FC0" w:rsidP="00432E61">
      <w:pPr>
        <w:adjustRightInd w:val="0"/>
        <w:ind w:firstLine="567"/>
        <w:jc w:val="both"/>
      </w:pPr>
      <w:r w:rsidRPr="001351AC">
        <w:t>8.9. Сверхурочная работа вместо повышенной оплаты по желанию работника может компенсироваться предоставлением дополнительного времени отдыха, но не менее времени, отработанного сверхурочно.</w:t>
      </w:r>
    </w:p>
    <w:p w14:paraId="1FDB9E1D" w14:textId="77777777" w:rsidR="00702FC0" w:rsidRPr="001351AC" w:rsidRDefault="00702FC0" w:rsidP="00432E61">
      <w:pPr>
        <w:adjustRightInd w:val="0"/>
        <w:ind w:firstLine="720"/>
        <w:jc w:val="both"/>
      </w:pPr>
    </w:p>
    <w:p w14:paraId="474D8318" w14:textId="77777777" w:rsidR="00702FC0" w:rsidRPr="001351AC" w:rsidRDefault="00702FC0" w:rsidP="0085011D">
      <w:pPr>
        <w:adjustRightInd w:val="0"/>
        <w:jc w:val="center"/>
        <w:rPr>
          <w:b/>
        </w:rPr>
      </w:pPr>
      <w:r w:rsidRPr="001351AC">
        <w:rPr>
          <w:b/>
        </w:rPr>
        <w:t>9. Меры поощрения работников</w:t>
      </w:r>
    </w:p>
    <w:p w14:paraId="03AB1148" w14:textId="77777777" w:rsidR="00702FC0" w:rsidRPr="001351AC" w:rsidRDefault="00702FC0" w:rsidP="00432E61">
      <w:pPr>
        <w:adjustRightInd w:val="0"/>
        <w:ind w:firstLine="567"/>
        <w:jc w:val="both"/>
      </w:pPr>
      <w:r w:rsidRPr="001351AC">
        <w:t>9.1. Работодатель вправе поощрять работников за добросовестное исполнение своих трудовых обязанностей, за продолжительную и безупречную работу на предприятии, а также иные успехи, достижения в работе.</w:t>
      </w:r>
    </w:p>
    <w:p w14:paraId="54C2974D" w14:textId="77777777" w:rsidR="00702FC0" w:rsidRPr="001351AC" w:rsidRDefault="00702FC0" w:rsidP="00432E61">
      <w:pPr>
        <w:adjustRightInd w:val="0"/>
        <w:ind w:firstLine="567"/>
        <w:jc w:val="both"/>
      </w:pPr>
      <w:r w:rsidRPr="001351AC">
        <w:t>9.2. В Обществе применяются следующие виды поощрений:</w:t>
      </w:r>
    </w:p>
    <w:p w14:paraId="48333BE4" w14:textId="77777777" w:rsidR="00702FC0" w:rsidRPr="001351AC" w:rsidRDefault="00702FC0" w:rsidP="00432E61">
      <w:pPr>
        <w:adjustRightInd w:val="0"/>
        <w:ind w:firstLine="567"/>
        <w:jc w:val="both"/>
      </w:pPr>
      <w:r w:rsidRPr="001351AC">
        <w:t>1) объявление благодарности;</w:t>
      </w:r>
    </w:p>
    <w:p w14:paraId="708D6847" w14:textId="77777777" w:rsidR="00702FC0" w:rsidRPr="001351AC" w:rsidRDefault="00702FC0" w:rsidP="00432E61">
      <w:pPr>
        <w:adjustRightInd w:val="0"/>
        <w:ind w:firstLine="567"/>
        <w:jc w:val="both"/>
      </w:pPr>
      <w:r w:rsidRPr="001351AC">
        <w:t>2) награждение ценным подарком;</w:t>
      </w:r>
    </w:p>
    <w:p w14:paraId="7BE64C72" w14:textId="77777777" w:rsidR="00702FC0" w:rsidRPr="001351AC" w:rsidRDefault="00702FC0" w:rsidP="00432E61">
      <w:pPr>
        <w:adjustRightInd w:val="0"/>
        <w:ind w:firstLine="567"/>
        <w:jc w:val="both"/>
      </w:pPr>
      <w:r w:rsidRPr="001351AC">
        <w:t>3) награждение почетной грамотой;</w:t>
      </w:r>
    </w:p>
    <w:p w14:paraId="4D0FBDE7" w14:textId="77777777" w:rsidR="00702FC0" w:rsidRPr="001351AC" w:rsidRDefault="00702FC0" w:rsidP="00432E61">
      <w:pPr>
        <w:adjustRightInd w:val="0"/>
        <w:ind w:firstLine="567"/>
        <w:jc w:val="both"/>
      </w:pPr>
      <w:r w:rsidRPr="001351AC">
        <w:t>4) выдача премии.</w:t>
      </w:r>
    </w:p>
    <w:p w14:paraId="6FF536EF" w14:textId="77777777" w:rsidR="00702FC0" w:rsidRPr="001351AC" w:rsidRDefault="00702FC0" w:rsidP="00432E61">
      <w:pPr>
        <w:adjustRightInd w:val="0"/>
        <w:ind w:firstLine="567"/>
        <w:jc w:val="both"/>
      </w:pPr>
      <w:r w:rsidRPr="001351AC">
        <w:t>9.3. Работодатель вправе применить одновременно несколько видов поощрений.</w:t>
      </w:r>
    </w:p>
    <w:p w14:paraId="2D495DDF" w14:textId="77777777" w:rsidR="00702FC0" w:rsidRPr="001351AC" w:rsidRDefault="00702FC0" w:rsidP="00432E61">
      <w:pPr>
        <w:adjustRightInd w:val="0"/>
        <w:ind w:firstLine="567"/>
        <w:jc w:val="both"/>
      </w:pPr>
      <w:r w:rsidRPr="001351AC">
        <w:t>9.4. Решение о поощрении работника принимает генеральный директор Общества на основании представления о поощрении от непосредственного руководителя работника.</w:t>
      </w:r>
    </w:p>
    <w:p w14:paraId="72A2EEFA" w14:textId="77777777" w:rsidR="00702FC0" w:rsidRPr="001351AC" w:rsidRDefault="00702FC0" w:rsidP="00432E61">
      <w:pPr>
        <w:adjustRightInd w:val="0"/>
        <w:ind w:firstLine="567"/>
        <w:jc w:val="both"/>
      </w:pPr>
      <w:r w:rsidRPr="001351AC">
        <w:t>9.4.1. В случае положительного решени</w:t>
      </w:r>
      <w:r w:rsidR="00035E1F" w:rsidRPr="001351AC">
        <w:t>я</w:t>
      </w:r>
      <w:r w:rsidRPr="001351AC">
        <w:t xml:space="preserve"> генеральный директор Общества издает приказ о поощрении работника с указанием конкретного вида поощрения. С данным приказом работник должен быть ознакомлен в течение трех рабочих дней со дня его издания </w:t>
      </w:r>
      <w:r w:rsidR="005B582A" w:rsidRPr="001351AC">
        <w:t>под подпись.</w:t>
      </w:r>
    </w:p>
    <w:p w14:paraId="6FB6EB26" w14:textId="77777777" w:rsidR="00702FC0" w:rsidRPr="001351AC" w:rsidRDefault="00702FC0" w:rsidP="00432E61">
      <w:pPr>
        <w:adjustRightInd w:val="0"/>
        <w:ind w:firstLine="567"/>
        <w:jc w:val="both"/>
      </w:pPr>
      <w:r w:rsidRPr="001351AC">
        <w:t xml:space="preserve">9.5. Порядок премирования определяется Положением о премировании работников ООО </w:t>
      </w:r>
      <w:r w:rsidR="00AE7B3E" w:rsidRPr="001351AC">
        <w:t>"</w:t>
      </w:r>
      <w:r w:rsidR="00C670FB">
        <w:t>Вега</w:t>
      </w:r>
      <w:r w:rsidR="00AE7B3E" w:rsidRPr="001351AC">
        <w:t>"</w:t>
      </w:r>
      <w:r w:rsidRPr="001351AC">
        <w:t>.</w:t>
      </w:r>
    </w:p>
    <w:p w14:paraId="5767F43C" w14:textId="77777777" w:rsidR="00702FC0" w:rsidRPr="001351AC" w:rsidRDefault="00702FC0" w:rsidP="00432E61">
      <w:pPr>
        <w:adjustRightInd w:val="0"/>
        <w:ind w:firstLine="567"/>
        <w:jc w:val="both"/>
      </w:pPr>
      <w:r w:rsidRPr="001351AC">
        <w:lastRenderedPageBreak/>
        <w:t>9.6. Сведения о поощрении работника вносятся в его трудовую книжку</w:t>
      </w:r>
      <w:r w:rsidR="00432E61" w:rsidRPr="00432E61">
        <w:t xml:space="preserve"> (в случае ее ведения)</w:t>
      </w:r>
      <w:r w:rsidRPr="001351AC">
        <w:t xml:space="preserve"> в установленном порядке.</w:t>
      </w:r>
    </w:p>
    <w:p w14:paraId="4A117D22" w14:textId="77777777" w:rsidR="00702FC0" w:rsidRPr="001351AC" w:rsidRDefault="00702FC0" w:rsidP="00432E61">
      <w:pPr>
        <w:adjustRightInd w:val="0"/>
        <w:ind w:firstLine="567"/>
        <w:jc w:val="both"/>
      </w:pPr>
    </w:p>
    <w:p w14:paraId="1BFA6B4D" w14:textId="77777777" w:rsidR="00702FC0" w:rsidRPr="001351AC" w:rsidRDefault="00702FC0" w:rsidP="0085011D">
      <w:pPr>
        <w:adjustRightInd w:val="0"/>
        <w:jc w:val="center"/>
        <w:rPr>
          <w:highlight w:val="lightGray"/>
        </w:rPr>
      </w:pPr>
      <w:r w:rsidRPr="001351AC">
        <w:rPr>
          <w:b/>
        </w:rPr>
        <w:t>10. Меры взыскания, применяемые к работникам</w:t>
      </w:r>
    </w:p>
    <w:p w14:paraId="70F33CAA" w14:textId="77777777" w:rsidR="00702FC0" w:rsidRPr="001351AC" w:rsidRDefault="00702FC0" w:rsidP="00432E61">
      <w:pPr>
        <w:adjustRightInd w:val="0"/>
        <w:ind w:firstLine="567"/>
        <w:jc w:val="both"/>
      </w:pPr>
      <w:r w:rsidRPr="001351AC">
        <w:t xml:space="preserve">10.1. </w:t>
      </w:r>
      <w:r w:rsidRPr="001351AC">
        <w:rPr>
          <w:snapToGrid w:val="0"/>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w:t>
      </w:r>
    </w:p>
    <w:p w14:paraId="3E6B41D7" w14:textId="77777777" w:rsidR="00702FC0" w:rsidRPr="001351AC" w:rsidRDefault="00AE7B3E" w:rsidP="00432E61">
      <w:pPr>
        <w:widowControl w:val="0"/>
        <w:ind w:firstLine="540"/>
        <w:jc w:val="both"/>
        <w:rPr>
          <w:snapToGrid w:val="0"/>
        </w:rPr>
      </w:pPr>
      <w:r w:rsidRPr="001351AC">
        <w:rPr>
          <w:snapToGrid w:val="0"/>
        </w:rPr>
        <w:t>-</w:t>
      </w:r>
      <w:r w:rsidR="005B582A" w:rsidRPr="001351AC">
        <w:rPr>
          <w:snapToGrid w:val="0"/>
        </w:rPr>
        <w:t xml:space="preserve"> замечание;</w:t>
      </w:r>
    </w:p>
    <w:p w14:paraId="33C9A727" w14:textId="77777777" w:rsidR="00702FC0" w:rsidRPr="001351AC" w:rsidRDefault="00AE7B3E" w:rsidP="00432E61">
      <w:pPr>
        <w:widowControl w:val="0"/>
        <w:ind w:firstLine="540"/>
        <w:jc w:val="both"/>
        <w:rPr>
          <w:snapToGrid w:val="0"/>
        </w:rPr>
      </w:pPr>
      <w:r w:rsidRPr="001351AC">
        <w:rPr>
          <w:snapToGrid w:val="0"/>
        </w:rPr>
        <w:t>-</w:t>
      </w:r>
      <w:r w:rsidR="005B582A" w:rsidRPr="001351AC">
        <w:rPr>
          <w:snapToGrid w:val="0"/>
        </w:rPr>
        <w:t xml:space="preserve"> выговор;</w:t>
      </w:r>
    </w:p>
    <w:p w14:paraId="5A1E5909" w14:textId="77777777" w:rsidR="00702FC0" w:rsidRPr="001351AC" w:rsidRDefault="00AE7B3E" w:rsidP="00432E61">
      <w:pPr>
        <w:widowControl w:val="0"/>
        <w:ind w:firstLine="540"/>
        <w:jc w:val="both"/>
        <w:rPr>
          <w:snapToGrid w:val="0"/>
        </w:rPr>
      </w:pPr>
      <w:r w:rsidRPr="001351AC">
        <w:rPr>
          <w:snapToGrid w:val="0"/>
        </w:rPr>
        <w:t>-</w:t>
      </w:r>
      <w:r w:rsidR="00702FC0" w:rsidRPr="001351AC">
        <w:rPr>
          <w:snapToGrid w:val="0"/>
        </w:rPr>
        <w:t xml:space="preserve"> увольнение по соответствующим основаниям.</w:t>
      </w:r>
    </w:p>
    <w:p w14:paraId="594A8E40" w14:textId="77777777" w:rsidR="00702FC0" w:rsidRPr="001351AC" w:rsidRDefault="00702FC0" w:rsidP="00432E61">
      <w:pPr>
        <w:widowControl w:val="0"/>
        <w:ind w:firstLine="567"/>
        <w:jc w:val="both"/>
      </w:pPr>
      <w:r w:rsidRPr="001351AC">
        <w:t>10.2. За каждый дисциплинарный проступок может быть применено только одно дисциплинарное взыскание.</w:t>
      </w:r>
    </w:p>
    <w:p w14:paraId="1C40213E" w14:textId="77777777" w:rsidR="00702FC0" w:rsidRPr="001351AC" w:rsidRDefault="00035E1F" w:rsidP="00432E61">
      <w:pPr>
        <w:widowControl w:val="0"/>
        <w:ind w:firstLine="567"/>
        <w:jc w:val="both"/>
      </w:pPr>
      <w:r w:rsidRPr="001351AC">
        <w:t>10.3. Приказ р</w:t>
      </w:r>
      <w:r w:rsidR="00702FC0" w:rsidRPr="001351AC">
        <w:t xml:space="preserve">аботодателя о применении дисциплинарного взыскания объявляется работнику под </w:t>
      </w:r>
      <w:r w:rsidRPr="001351AC">
        <w:t>под</w:t>
      </w:r>
      <w:r w:rsidR="00702FC0" w:rsidRPr="001351AC">
        <w:t xml:space="preserve">пись в течение трех рабочих дней со дня его издания (не считая времени отсутствия работника на работе). В случае отказа работника от ознакомления с указанным приказом под </w:t>
      </w:r>
      <w:r w:rsidRPr="001351AC">
        <w:t>под</w:t>
      </w:r>
      <w:r w:rsidR="00702FC0" w:rsidRPr="001351AC">
        <w:t>пись составляется соответствующий акт.</w:t>
      </w:r>
    </w:p>
    <w:p w14:paraId="634801E4" w14:textId="77777777" w:rsidR="00702FC0" w:rsidRPr="001351AC" w:rsidRDefault="00702FC0" w:rsidP="00432E61">
      <w:pPr>
        <w:adjustRightInd w:val="0"/>
        <w:ind w:firstLine="567"/>
        <w:jc w:val="both"/>
      </w:pPr>
    </w:p>
    <w:p w14:paraId="5C7D74C6" w14:textId="77777777" w:rsidR="00702FC0" w:rsidRPr="001351AC" w:rsidRDefault="00702FC0" w:rsidP="0085011D">
      <w:pPr>
        <w:adjustRightInd w:val="0"/>
        <w:jc w:val="center"/>
      </w:pPr>
      <w:r w:rsidRPr="001351AC">
        <w:rPr>
          <w:b/>
        </w:rPr>
        <w:t>11. Ответственность Работника</w:t>
      </w:r>
    </w:p>
    <w:p w14:paraId="53F5ADD0" w14:textId="77777777" w:rsidR="00702FC0" w:rsidRPr="001351AC" w:rsidRDefault="00702FC0" w:rsidP="00432E61">
      <w:pPr>
        <w:adjustRightInd w:val="0"/>
        <w:ind w:firstLine="540"/>
        <w:jc w:val="both"/>
        <w:rPr>
          <w:bCs/>
        </w:rPr>
      </w:pPr>
      <w:r w:rsidRPr="001351AC">
        <w:t>11.1. Лица, которые виновны в нарушении норм трудового законодательства</w:t>
      </w:r>
      <w:r w:rsidR="006461FA" w:rsidRPr="001351AC">
        <w:t>,</w:t>
      </w:r>
      <w:r w:rsidRPr="001351AC">
        <w:t xml:space="preserve"> могут быть привлечены </w:t>
      </w:r>
      <w:r w:rsidRPr="001351AC">
        <w:rPr>
          <w:bCs/>
        </w:rPr>
        <w:t>к дисциплинарной и материальной ответственности в порядке, установленн</w:t>
      </w:r>
      <w:r w:rsidR="006461FA" w:rsidRPr="001351AC">
        <w:rPr>
          <w:bCs/>
        </w:rPr>
        <w:t>о</w:t>
      </w:r>
      <w:r w:rsidRPr="001351AC">
        <w:rPr>
          <w:bCs/>
        </w:rPr>
        <w:t>м Трудовым кодексом РФ и иными федеральными законами. Кроме того, они мог</w:t>
      </w:r>
      <w:r w:rsidR="005B582A" w:rsidRPr="001351AC">
        <w:rPr>
          <w:bCs/>
        </w:rPr>
        <w:t>ут быть в установленном порядке</w:t>
      </w:r>
      <w:r w:rsidRPr="001351AC">
        <w:rPr>
          <w:bCs/>
        </w:rPr>
        <w:t xml:space="preserve"> привлечены к гражданско</w:t>
      </w:r>
      <w:r w:rsidR="00AE7B3E" w:rsidRPr="001351AC">
        <w:rPr>
          <w:bCs/>
        </w:rPr>
        <w:t>-</w:t>
      </w:r>
      <w:r w:rsidRPr="001351AC">
        <w:rPr>
          <w:bCs/>
        </w:rPr>
        <w:t>правовой, административной и уголовной</w:t>
      </w:r>
      <w:r w:rsidR="006461FA" w:rsidRPr="001351AC">
        <w:rPr>
          <w:bCs/>
        </w:rPr>
        <w:t xml:space="preserve"> ответственности</w:t>
      </w:r>
      <w:r w:rsidRPr="001351AC">
        <w:rPr>
          <w:bCs/>
        </w:rPr>
        <w:t>.</w:t>
      </w:r>
    </w:p>
    <w:p w14:paraId="1319F542" w14:textId="77777777" w:rsidR="00702FC0" w:rsidRPr="001351AC" w:rsidRDefault="00702FC0" w:rsidP="00432E61">
      <w:pPr>
        <w:adjustRightInd w:val="0"/>
        <w:ind w:firstLine="540"/>
        <w:jc w:val="both"/>
        <w:rPr>
          <w:bCs/>
        </w:rPr>
      </w:pPr>
      <w:r w:rsidRPr="001351AC">
        <w:rPr>
          <w:bCs/>
        </w:rPr>
        <w:t xml:space="preserve">11.2. Работодатель вправе привлечь к дисциплинарной ответственности работника, который совершил дисциплинарный проступок, то есть за виновное </w:t>
      </w:r>
      <w:r w:rsidRPr="001351AC">
        <w:t>неисполнение или ненадлежащее исполнение работником своих трудовых обязанностей, в том числе нарушение требований законодательства, обязательств по трудовому договору, настоящих правил внутреннего трудового распорядка и иных локальных нормативных актов.</w:t>
      </w:r>
    </w:p>
    <w:p w14:paraId="65E29FA5" w14:textId="77777777" w:rsidR="00702FC0" w:rsidRPr="001351AC" w:rsidRDefault="00702FC0" w:rsidP="00432E61">
      <w:pPr>
        <w:adjustRightInd w:val="0"/>
        <w:ind w:firstLine="540"/>
        <w:jc w:val="both"/>
        <w:rPr>
          <w:bCs/>
        </w:rPr>
      </w:pPr>
      <w:r w:rsidRPr="001351AC">
        <w:rPr>
          <w:bCs/>
        </w:rPr>
        <w:t xml:space="preserve">11.2.1. Работодатель привлекает работника к дисциплинарной ответственности, применяя одно из названных в п. 10.1 настоящих </w:t>
      </w:r>
      <w:r w:rsidR="006461FA" w:rsidRPr="001351AC">
        <w:rPr>
          <w:bCs/>
        </w:rPr>
        <w:t>П</w:t>
      </w:r>
      <w:r w:rsidRPr="001351AC">
        <w:rPr>
          <w:bCs/>
        </w:rPr>
        <w:t>равил внутреннего трудового распорядка дисциплинарных взысканий.</w:t>
      </w:r>
    </w:p>
    <w:p w14:paraId="42135F66" w14:textId="77777777" w:rsidR="00702FC0" w:rsidRPr="001351AC" w:rsidRDefault="00702FC0" w:rsidP="00432E61">
      <w:pPr>
        <w:adjustRightInd w:val="0"/>
        <w:ind w:firstLine="540"/>
        <w:jc w:val="both"/>
      </w:pPr>
      <w:r w:rsidRPr="001351AC">
        <w:rPr>
          <w:bCs/>
        </w:rPr>
        <w:t xml:space="preserve">11.2.2. </w:t>
      </w:r>
      <w:r w:rsidRPr="001351AC">
        <w:t>За дисциплинарный проступок работодатель вправе применить только одно дисциплинарное взыскание с учетом тяжести совершенного проступка и обстоятельств, при которых он был совершен.</w:t>
      </w:r>
    </w:p>
    <w:p w14:paraId="7C3F9974" w14:textId="77777777" w:rsidR="00702FC0" w:rsidRPr="001351AC" w:rsidRDefault="00702FC0" w:rsidP="00432E61">
      <w:pPr>
        <w:adjustRightInd w:val="0"/>
        <w:ind w:firstLine="540"/>
        <w:jc w:val="both"/>
      </w:pPr>
      <w:r w:rsidRPr="001351AC">
        <w:t xml:space="preserve">11.2.3. Работодатель привлекает работника к дисциплинарной ответственности в порядке, установленном Трудовым кодексом РФ и иными федеральными законами. </w:t>
      </w:r>
    </w:p>
    <w:p w14:paraId="2EEEE955" w14:textId="77777777" w:rsidR="00702FC0" w:rsidRPr="001351AC" w:rsidRDefault="00702FC0" w:rsidP="00432E61">
      <w:pPr>
        <w:ind w:firstLine="567"/>
        <w:jc w:val="both"/>
      </w:pPr>
      <w:r w:rsidRPr="001351AC">
        <w:t xml:space="preserve">11.2.4.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spellStart"/>
      <w:r w:rsidRPr="001351AC">
        <w:t>Непредоставление</w:t>
      </w:r>
      <w:proofErr w:type="spellEnd"/>
      <w:r w:rsidRPr="001351AC">
        <w:t xml:space="preserve"> работником объяснения не является препятствием для применения дисциплинарного взыскания.</w:t>
      </w:r>
    </w:p>
    <w:p w14:paraId="1E7A34D4" w14:textId="77777777" w:rsidR="00702FC0" w:rsidRPr="001351AC" w:rsidRDefault="00702FC0" w:rsidP="00432E61">
      <w:pPr>
        <w:ind w:firstLine="567"/>
        <w:jc w:val="both"/>
      </w:pPr>
      <w:r w:rsidRPr="001351AC">
        <w:t>11.2.5.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представительного органа работников. Дисциплинарное взыскание не может быть применено позднее шести месяцев со дня совершения проступка, а по результатам ревизии, проверки финансово</w:t>
      </w:r>
      <w:r w:rsidR="00AE7B3E" w:rsidRPr="001351AC">
        <w:t>-</w:t>
      </w:r>
      <w:r w:rsidRPr="001351AC">
        <w:t xml:space="preserve">хозяйственной деятельности или аудиторской проверки </w:t>
      </w:r>
      <w:r w:rsidR="00AE7B3E" w:rsidRPr="001351AC">
        <w:t>-</w:t>
      </w:r>
      <w:r w:rsidRPr="001351AC">
        <w:t xml:space="preserve"> позднее двух лет со дня его совершения. В указанные сроки не включается время производства по уголовному делу.</w:t>
      </w:r>
    </w:p>
    <w:p w14:paraId="51495F6A" w14:textId="77777777" w:rsidR="00702FC0" w:rsidRPr="001351AC" w:rsidRDefault="00702FC0" w:rsidP="00432E61">
      <w:pPr>
        <w:ind w:firstLine="567"/>
        <w:jc w:val="both"/>
      </w:pPr>
      <w:r w:rsidRPr="001351AC">
        <w:t xml:space="preserve">11.2.6. Применение дисциплинарного взыскания оформляется приказом работодателя в порядке, установленном в п. 10.3 настоящих </w:t>
      </w:r>
      <w:r w:rsidR="006461FA" w:rsidRPr="001351AC">
        <w:t>П</w:t>
      </w:r>
      <w:r w:rsidRPr="001351AC">
        <w:t>равил внутреннего трудового распорядка.</w:t>
      </w:r>
    </w:p>
    <w:p w14:paraId="06DE3A68" w14:textId="77777777" w:rsidR="00702FC0" w:rsidRPr="001351AC" w:rsidRDefault="00702FC0" w:rsidP="00432E61">
      <w:pPr>
        <w:ind w:firstLine="567"/>
        <w:jc w:val="both"/>
      </w:pPr>
      <w:r w:rsidRPr="001351AC">
        <w:t>11.2.7.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w:t>
      </w:r>
      <w:r w:rsidR="005B582A" w:rsidRPr="001351AC">
        <w:t>м дисциплинарного взыскания.</w:t>
      </w:r>
    </w:p>
    <w:p w14:paraId="1673538B" w14:textId="77777777" w:rsidR="00702FC0" w:rsidRPr="001351AC" w:rsidRDefault="00702FC0" w:rsidP="00432E61">
      <w:pPr>
        <w:ind w:firstLine="567"/>
        <w:jc w:val="both"/>
      </w:pPr>
      <w:r w:rsidRPr="001351AC">
        <w:t>11.2.8.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14:paraId="6158B1F8" w14:textId="77777777" w:rsidR="00702FC0" w:rsidRPr="001351AC" w:rsidRDefault="00702FC0" w:rsidP="00432E61">
      <w:pPr>
        <w:adjustRightInd w:val="0"/>
        <w:ind w:firstLine="540"/>
        <w:jc w:val="both"/>
      </w:pPr>
      <w:r w:rsidRPr="001351AC">
        <w:t>11.3. Работодатель вправе привлечь работника к материальной ответственности в порядке, установленном Трудовым кодексом Р</w:t>
      </w:r>
      <w:r w:rsidR="006461FA" w:rsidRPr="001351AC">
        <w:t>Ф и иными федеральными законами.</w:t>
      </w:r>
    </w:p>
    <w:p w14:paraId="22B052F5" w14:textId="77777777" w:rsidR="00702FC0" w:rsidRPr="001351AC" w:rsidRDefault="00702FC0" w:rsidP="00432E61">
      <w:pPr>
        <w:adjustRightInd w:val="0"/>
        <w:ind w:firstLine="540"/>
        <w:jc w:val="both"/>
      </w:pPr>
      <w:r w:rsidRPr="001351AC">
        <w:lastRenderedPageBreak/>
        <w:t xml:space="preserve">11.3.1. Расторжение трудового договора после причинения ущерба не влечет за собой освобождение </w:t>
      </w:r>
      <w:r w:rsidR="006461FA" w:rsidRPr="001351AC">
        <w:t>р</w:t>
      </w:r>
      <w:r w:rsidRPr="001351AC">
        <w:t>аботника от материальной ответственности, предусмотренной Трудовым кодексом РФ или иными федеральными законами.</w:t>
      </w:r>
    </w:p>
    <w:p w14:paraId="616B4F01" w14:textId="77777777" w:rsidR="00702FC0" w:rsidRPr="001351AC" w:rsidRDefault="00702FC0" w:rsidP="00432E61">
      <w:pPr>
        <w:adjustRightInd w:val="0"/>
        <w:ind w:firstLine="540"/>
        <w:jc w:val="both"/>
      </w:pPr>
      <w:r w:rsidRPr="001351AC">
        <w:t>11.3.2. К материальной ответственности работник может быть привлечен из</w:t>
      </w:r>
      <w:r w:rsidR="00AE7B3E" w:rsidRPr="001351AC">
        <w:t>-</w:t>
      </w:r>
      <w:r w:rsidRPr="001351AC">
        <w:t>за своего виновного противоправного поведения (действия или бездействия)</w:t>
      </w:r>
      <w:r w:rsidR="006461FA" w:rsidRPr="001351AC">
        <w:t>,</w:t>
      </w:r>
      <w:r w:rsidRPr="001351AC">
        <w:t xml:space="preserve"> за причиненный им работодателю прямой действительный ущерб, если иное не предусмотрено Трудовым кодексом РФ ил</w:t>
      </w:r>
      <w:r w:rsidR="005B582A" w:rsidRPr="001351AC">
        <w:t>и иными федеральными законами.</w:t>
      </w:r>
    </w:p>
    <w:p w14:paraId="6CC2B692" w14:textId="77777777" w:rsidR="00702FC0" w:rsidRPr="001351AC" w:rsidRDefault="00702FC0" w:rsidP="00432E61">
      <w:pPr>
        <w:widowControl w:val="0"/>
        <w:ind w:firstLine="539"/>
        <w:jc w:val="both"/>
      </w:pPr>
      <w:r w:rsidRPr="001351AC">
        <w:t>11.3.3. Работник, причинивший прямой действительный ущерб работодателю, обязан его возместить. Неполученные доходы (упущенная выгода) взысканию с работника не подлежат.</w:t>
      </w:r>
    </w:p>
    <w:p w14:paraId="04E2FDBF" w14:textId="77777777" w:rsidR="00702FC0" w:rsidRPr="001351AC" w:rsidRDefault="00702FC0" w:rsidP="00432E61">
      <w:pPr>
        <w:widowControl w:val="0"/>
        <w:ind w:firstLine="539"/>
        <w:jc w:val="both"/>
      </w:pPr>
      <w:r w:rsidRPr="001351AC">
        <w:t>11.3.4. Работник освобождается от материальной ответственности, если ущерб возник вследствие:</w:t>
      </w:r>
    </w:p>
    <w:p w14:paraId="132D41DC" w14:textId="77777777" w:rsidR="00702FC0" w:rsidRPr="001351AC" w:rsidRDefault="00AE7B3E" w:rsidP="00432E61">
      <w:pPr>
        <w:widowControl w:val="0"/>
        <w:ind w:firstLine="539"/>
        <w:jc w:val="both"/>
      </w:pPr>
      <w:r w:rsidRPr="001351AC">
        <w:t>-</w:t>
      </w:r>
      <w:r w:rsidR="00702FC0" w:rsidRPr="001351AC">
        <w:t xml:space="preserve"> действия непреодолимой силы;</w:t>
      </w:r>
    </w:p>
    <w:p w14:paraId="4A44549C" w14:textId="77777777" w:rsidR="00702FC0" w:rsidRPr="001351AC" w:rsidRDefault="00AE7B3E" w:rsidP="00432E61">
      <w:pPr>
        <w:widowControl w:val="0"/>
        <w:ind w:firstLine="539"/>
        <w:jc w:val="both"/>
      </w:pPr>
      <w:r w:rsidRPr="001351AC">
        <w:t>-</w:t>
      </w:r>
      <w:r w:rsidR="00702FC0" w:rsidRPr="001351AC">
        <w:t xml:space="preserve"> нормального хозяйственного риска;</w:t>
      </w:r>
    </w:p>
    <w:p w14:paraId="3A6ECDA6" w14:textId="77777777" w:rsidR="00702FC0" w:rsidRPr="001351AC" w:rsidRDefault="00AE7B3E" w:rsidP="00432E61">
      <w:pPr>
        <w:widowControl w:val="0"/>
        <w:ind w:firstLine="539"/>
        <w:jc w:val="both"/>
      </w:pPr>
      <w:r w:rsidRPr="001351AC">
        <w:t>-</w:t>
      </w:r>
      <w:r w:rsidR="00702FC0" w:rsidRPr="001351AC">
        <w:t xml:space="preserve"> крайней необходимости или необходимой обороны;</w:t>
      </w:r>
    </w:p>
    <w:p w14:paraId="47D41F23" w14:textId="77777777" w:rsidR="00702FC0" w:rsidRPr="001351AC" w:rsidRDefault="00AE7B3E" w:rsidP="00432E61">
      <w:pPr>
        <w:widowControl w:val="0"/>
        <w:ind w:firstLine="540"/>
        <w:jc w:val="both"/>
      </w:pPr>
      <w:r w:rsidRPr="001351AC">
        <w:t>-</w:t>
      </w:r>
      <w:r w:rsidR="00702FC0" w:rsidRPr="001351AC">
        <w:t xml:space="preserve"> неисполнения работодателем обязанности по обеспечению надлежащих условий для хранения имущества, вверенного работнику.</w:t>
      </w:r>
    </w:p>
    <w:p w14:paraId="2FBB66A5" w14:textId="77777777" w:rsidR="00702FC0" w:rsidRPr="001351AC" w:rsidRDefault="00702FC0" w:rsidP="00432E61">
      <w:pPr>
        <w:widowControl w:val="0"/>
        <w:ind w:firstLine="540"/>
        <w:jc w:val="both"/>
      </w:pPr>
      <w:r w:rsidRPr="001351AC">
        <w:t xml:space="preserve">11.3.5. За причиненный ущерб работник несет материальную ответственность в пределах своего среднего месячного заработка, если иное не предусмотрено </w:t>
      </w:r>
      <w:r w:rsidR="00404D0A" w:rsidRPr="001351AC">
        <w:t xml:space="preserve">Трудовым кодексом </w:t>
      </w:r>
      <w:r w:rsidRPr="001351AC">
        <w:t>РФ или иными федеральными законами.</w:t>
      </w:r>
    </w:p>
    <w:p w14:paraId="435D951E" w14:textId="77777777" w:rsidR="00702FC0" w:rsidRPr="001351AC" w:rsidRDefault="00702FC0" w:rsidP="00432E61">
      <w:pPr>
        <w:widowControl w:val="0"/>
        <w:ind w:firstLine="540"/>
        <w:jc w:val="both"/>
      </w:pPr>
      <w:r w:rsidRPr="001351AC">
        <w:t xml:space="preserve">11.3.6. В случаях, предусмотренных </w:t>
      </w:r>
      <w:r w:rsidR="00404D0A" w:rsidRPr="001351AC">
        <w:t xml:space="preserve">Трудовым кодексом </w:t>
      </w:r>
      <w:r w:rsidRPr="001351AC">
        <w:t>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14:paraId="782E7D2E" w14:textId="77777777" w:rsidR="00702FC0" w:rsidRPr="001351AC" w:rsidRDefault="00702FC0" w:rsidP="00432E61">
      <w:pPr>
        <w:widowControl w:val="0"/>
        <w:ind w:firstLine="540"/>
        <w:jc w:val="both"/>
      </w:pPr>
      <w:r w:rsidRPr="001351AC">
        <w:t>11.3.7. Письменные договоры о полной индивидуальной или коллективной (бригадной)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14:paraId="2A855362" w14:textId="77777777" w:rsidR="00702FC0" w:rsidRPr="001351AC" w:rsidRDefault="00702FC0" w:rsidP="00432E61">
      <w:pPr>
        <w:widowControl w:val="0"/>
        <w:ind w:firstLine="539"/>
        <w:jc w:val="both"/>
      </w:pPr>
      <w:r w:rsidRPr="001351AC">
        <w:t>11.3.8. Работодатель истребует от работника письменное объяснение для установления причины возникновения ущерба. В случае отказа или уклонения работника от представления указанного объяснения составляется соответствующий акт.</w:t>
      </w:r>
    </w:p>
    <w:p w14:paraId="57DCB23D" w14:textId="77777777" w:rsidR="00702FC0" w:rsidRPr="001351AC" w:rsidRDefault="00702FC0" w:rsidP="00432E61">
      <w:pPr>
        <w:widowControl w:val="0"/>
        <w:ind w:firstLine="539"/>
        <w:jc w:val="both"/>
      </w:pPr>
      <w:r w:rsidRPr="001351AC">
        <w:t>11.3.9. 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14:paraId="48AEAD9E" w14:textId="77777777" w:rsidR="00702FC0" w:rsidRPr="001351AC" w:rsidRDefault="00702FC0" w:rsidP="00432E61">
      <w:pPr>
        <w:widowControl w:val="0"/>
        <w:ind w:firstLine="539"/>
        <w:jc w:val="both"/>
      </w:pPr>
      <w:r w:rsidRPr="001351AC">
        <w:t>11.3.10. 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14:paraId="70476FF8" w14:textId="77777777" w:rsidR="00702FC0" w:rsidRPr="001351AC" w:rsidRDefault="00702FC0" w:rsidP="00432E61">
      <w:pPr>
        <w:widowControl w:val="0"/>
        <w:ind w:firstLine="539"/>
        <w:jc w:val="both"/>
      </w:pPr>
      <w:r w:rsidRPr="001351AC">
        <w:t>11.3.11. 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14:paraId="7F9F7AAC" w14:textId="77777777" w:rsidR="00702FC0" w:rsidRPr="001351AC" w:rsidRDefault="00702FC0" w:rsidP="00432E61">
      <w:pPr>
        <w:widowControl w:val="0"/>
        <w:ind w:firstLine="539"/>
        <w:jc w:val="both"/>
      </w:pPr>
      <w:r w:rsidRPr="001351AC">
        <w:t>11.3.12. 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14:paraId="243202CF" w14:textId="77777777" w:rsidR="00702FC0" w:rsidRPr="001351AC" w:rsidRDefault="00702FC0" w:rsidP="00432E61">
      <w:pPr>
        <w:adjustRightInd w:val="0"/>
        <w:ind w:firstLine="540"/>
        <w:jc w:val="both"/>
      </w:pPr>
      <w:r w:rsidRPr="001351AC">
        <w:t>11.4. Работодатель вправе привлечь работника к материальной и дисциплинарно</w:t>
      </w:r>
      <w:r w:rsidR="005B582A" w:rsidRPr="001351AC">
        <w:t>й ответственности одновременно.</w:t>
      </w:r>
    </w:p>
    <w:p w14:paraId="2DA28F73" w14:textId="77777777" w:rsidR="00702FC0" w:rsidRPr="001351AC" w:rsidRDefault="00702FC0" w:rsidP="00432E61">
      <w:pPr>
        <w:adjustRightInd w:val="0"/>
        <w:ind w:firstLine="540"/>
        <w:jc w:val="both"/>
      </w:pPr>
    </w:p>
    <w:p w14:paraId="5065F6DC" w14:textId="77777777" w:rsidR="00702FC0" w:rsidRPr="001351AC" w:rsidRDefault="00702FC0" w:rsidP="0085011D">
      <w:pPr>
        <w:adjustRightInd w:val="0"/>
        <w:jc w:val="center"/>
        <w:rPr>
          <w:b/>
        </w:rPr>
      </w:pPr>
      <w:r w:rsidRPr="001351AC">
        <w:rPr>
          <w:b/>
        </w:rPr>
        <w:t>12. Ответственность Работодателя</w:t>
      </w:r>
    </w:p>
    <w:p w14:paraId="72BC25B8" w14:textId="77777777" w:rsidR="00702FC0" w:rsidRPr="001351AC" w:rsidRDefault="00702FC0" w:rsidP="00432E61">
      <w:pPr>
        <w:adjustRightInd w:val="0"/>
        <w:ind w:firstLine="540"/>
        <w:jc w:val="both"/>
      </w:pPr>
      <w:r w:rsidRPr="001351AC">
        <w:t>12.1. Работодатель, виновный в нарушении трудового законодательства и иных актов, содержащих нормы трудового права, может быть привлечен к материальной, гражданско</w:t>
      </w:r>
      <w:r w:rsidR="00AE7B3E" w:rsidRPr="001351AC">
        <w:t>-</w:t>
      </w:r>
      <w:r w:rsidRPr="001351AC">
        <w:t>правовой, административной и уголовной ответственности в порядке, установленном Трудовым кодексом РФ и иными федеральными законами</w:t>
      </w:r>
      <w:r w:rsidR="005B582A" w:rsidRPr="001351AC">
        <w:t>.</w:t>
      </w:r>
    </w:p>
    <w:p w14:paraId="36FFEED8" w14:textId="77777777" w:rsidR="00702FC0" w:rsidRPr="001351AC" w:rsidRDefault="00702FC0" w:rsidP="00432E61">
      <w:pPr>
        <w:adjustRightInd w:val="0"/>
        <w:ind w:firstLine="540"/>
        <w:jc w:val="both"/>
      </w:pPr>
      <w:r w:rsidRPr="001351AC">
        <w:t>12.2. Работодатель несет материальную ответственность перед работником в порядке, установленном Трудовым кодексом РФ и иными федеральными законами:</w:t>
      </w:r>
    </w:p>
    <w:p w14:paraId="137A96A2" w14:textId="77777777" w:rsidR="00702FC0" w:rsidRPr="001351AC" w:rsidRDefault="00AE7B3E" w:rsidP="00432E61">
      <w:pPr>
        <w:adjustRightInd w:val="0"/>
        <w:ind w:firstLine="540"/>
        <w:jc w:val="both"/>
        <w:outlineLvl w:val="0"/>
        <w:rPr>
          <w:bCs/>
        </w:rPr>
      </w:pPr>
      <w:r w:rsidRPr="001351AC">
        <w:lastRenderedPageBreak/>
        <w:t>-</w:t>
      </w:r>
      <w:r w:rsidR="00702FC0" w:rsidRPr="001351AC">
        <w:t xml:space="preserve"> за </w:t>
      </w:r>
      <w:r w:rsidR="00702FC0" w:rsidRPr="001351AC">
        <w:rPr>
          <w:bCs/>
        </w:rPr>
        <w:t>задержку выплаты заработной платы и других выплат, причитающихся работнику;</w:t>
      </w:r>
    </w:p>
    <w:p w14:paraId="60F1873D" w14:textId="77777777" w:rsidR="00702FC0" w:rsidRPr="001351AC" w:rsidRDefault="00AE7B3E" w:rsidP="00432E61">
      <w:pPr>
        <w:adjustRightInd w:val="0"/>
        <w:ind w:firstLine="540"/>
        <w:jc w:val="both"/>
        <w:outlineLvl w:val="0"/>
        <w:rPr>
          <w:bCs/>
        </w:rPr>
      </w:pPr>
      <w:r w:rsidRPr="001351AC">
        <w:t>-</w:t>
      </w:r>
      <w:r w:rsidR="00702FC0" w:rsidRPr="001351AC">
        <w:t xml:space="preserve"> за </w:t>
      </w:r>
      <w:r w:rsidR="00702FC0" w:rsidRPr="001351AC">
        <w:rPr>
          <w:bCs/>
        </w:rPr>
        <w:t>ущерб, причиненный имуществ</w:t>
      </w:r>
      <w:r w:rsidR="006461FA" w:rsidRPr="001351AC">
        <w:rPr>
          <w:bCs/>
        </w:rPr>
        <w:t>у</w:t>
      </w:r>
      <w:r w:rsidR="00702FC0" w:rsidRPr="001351AC">
        <w:rPr>
          <w:bCs/>
        </w:rPr>
        <w:t xml:space="preserve"> работника;</w:t>
      </w:r>
    </w:p>
    <w:p w14:paraId="2CDE0674" w14:textId="77777777" w:rsidR="00702FC0" w:rsidRPr="001351AC" w:rsidRDefault="00702FC0" w:rsidP="00432E61">
      <w:pPr>
        <w:adjustRightInd w:val="0"/>
        <w:ind w:firstLine="540"/>
        <w:jc w:val="both"/>
        <w:outlineLvl w:val="0"/>
        <w:rPr>
          <w:bCs/>
        </w:rPr>
      </w:pPr>
      <w:r w:rsidRPr="001351AC">
        <w:rPr>
          <w:bCs/>
        </w:rPr>
        <w:t xml:space="preserve"> </w:t>
      </w:r>
      <w:r w:rsidR="00AE7B3E" w:rsidRPr="001351AC">
        <w:rPr>
          <w:bCs/>
        </w:rPr>
        <w:t>-</w:t>
      </w:r>
      <w:r w:rsidRPr="001351AC">
        <w:rPr>
          <w:bCs/>
        </w:rPr>
        <w:t>за ущерб работника, который возник из</w:t>
      </w:r>
      <w:r w:rsidR="00AE7B3E" w:rsidRPr="001351AC">
        <w:rPr>
          <w:bCs/>
        </w:rPr>
        <w:t>-</w:t>
      </w:r>
      <w:r w:rsidRPr="001351AC">
        <w:rPr>
          <w:bCs/>
        </w:rPr>
        <w:t>за незаконного лишения его работодателем возможности трудит</w:t>
      </w:r>
      <w:r w:rsidR="002C466B" w:rsidRPr="001351AC">
        <w:rPr>
          <w:bCs/>
        </w:rPr>
        <w:t>ь</w:t>
      </w:r>
      <w:r w:rsidRPr="001351AC">
        <w:rPr>
          <w:bCs/>
        </w:rPr>
        <w:t>ся.</w:t>
      </w:r>
    </w:p>
    <w:p w14:paraId="5CAA5B11" w14:textId="77777777" w:rsidR="00702FC0" w:rsidRPr="001351AC" w:rsidRDefault="00702FC0" w:rsidP="00432E61">
      <w:pPr>
        <w:adjustRightInd w:val="0"/>
        <w:ind w:firstLine="540"/>
        <w:jc w:val="both"/>
      </w:pPr>
      <w:r w:rsidRPr="001351AC">
        <w:t>12.2.1.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14:paraId="0E748D98" w14:textId="77777777" w:rsidR="00702FC0" w:rsidRPr="001351AC" w:rsidRDefault="00702FC0" w:rsidP="00432E61">
      <w:pPr>
        <w:adjustRightInd w:val="0"/>
        <w:ind w:firstLine="540"/>
        <w:jc w:val="both"/>
      </w:pPr>
      <w:r w:rsidRPr="001351AC">
        <w:t>12.2.2. Работник направляет работодателю заявление о возмещении ущерба. Работодатель обязан рассмотреть поступившее заявление и принять соответствующее решение в десятидневный срок со дня его поступления. В случае несогласия с решением работодателя или неполучения ответа в установленный срок работник имеет право обратиться в суд.</w:t>
      </w:r>
    </w:p>
    <w:p w14:paraId="2868C1B5" w14:textId="77777777" w:rsidR="00702FC0" w:rsidRPr="001351AC" w:rsidRDefault="00702FC0" w:rsidP="00432E61">
      <w:pPr>
        <w:widowControl w:val="0"/>
        <w:ind w:firstLine="540"/>
        <w:jc w:val="both"/>
      </w:pPr>
      <w:r w:rsidRPr="001351AC">
        <w:t xml:space="preserve">12.2.3.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w:t>
      </w:r>
      <w:r w:rsidR="00404D0A" w:rsidRPr="001351AC">
        <w:t xml:space="preserve">Банка </w:t>
      </w:r>
      <w:r w:rsidRPr="001351AC">
        <w:t>Р</w:t>
      </w:r>
      <w:r w:rsidR="00404D0A" w:rsidRPr="001351AC">
        <w:t>оссии</w:t>
      </w:r>
      <w:r w:rsidRPr="001351AC">
        <w:t xml:space="preserve">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14:paraId="55DC0D27" w14:textId="77777777" w:rsidR="00702FC0" w:rsidRPr="001351AC" w:rsidRDefault="00702FC0" w:rsidP="00432E61">
      <w:pPr>
        <w:adjustRightInd w:val="0"/>
        <w:ind w:firstLine="540"/>
        <w:jc w:val="both"/>
        <w:outlineLvl w:val="0"/>
      </w:pPr>
      <w:r w:rsidRPr="001351AC">
        <w:rPr>
          <w:bCs/>
        </w:rPr>
        <w:t>12.3. Работодатель также несет материальную ответственность перед работником за</w:t>
      </w:r>
      <w:r w:rsidR="006461FA" w:rsidRPr="001351AC">
        <w:rPr>
          <w:bCs/>
        </w:rPr>
        <w:t xml:space="preserve"> </w:t>
      </w:r>
      <w:r w:rsidRPr="001351AC">
        <w:rPr>
          <w:bCs/>
        </w:rPr>
        <w:t xml:space="preserve">виновное </w:t>
      </w:r>
      <w:r w:rsidRPr="001351AC">
        <w:t>противоправное поведение (действие или бездействие) в виде возмещения в д</w:t>
      </w:r>
      <w:r w:rsidR="005B582A" w:rsidRPr="001351AC">
        <w:t>енежной форме морального вреда.</w:t>
      </w:r>
    </w:p>
    <w:p w14:paraId="75F1672F" w14:textId="77777777" w:rsidR="00702FC0" w:rsidRPr="001351AC" w:rsidRDefault="00702FC0" w:rsidP="00432E61">
      <w:pPr>
        <w:adjustRightInd w:val="0"/>
        <w:ind w:firstLine="540"/>
        <w:jc w:val="both"/>
        <w:outlineLvl w:val="0"/>
      </w:pPr>
      <w:r w:rsidRPr="001351AC">
        <w:t>12.4. Размер возмещения морального вреда работнику определяется соглашением работника и работодателя, а в случае спора суд определяет факт причинения работнику морального вреда и размеры его возмещения.</w:t>
      </w:r>
    </w:p>
    <w:p w14:paraId="491063FE" w14:textId="77777777" w:rsidR="00702FC0" w:rsidRPr="001351AC" w:rsidRDefault="00702FC0" w:rsidP="00432E61">
      <w:pPr>
        <w:adjustRightInd w:val="0"/>
        <w:jc w:val="both"/>
        <w:outlineLvl w:val="0"/>
      </w:pPr>
    </w:p>
    <w:p w14:paraId="14D8F319" w14:textId="77777777" w:rsidR="00702FC0" w:rsidRPr="001351AC" w:rsidRDefault="00702FC0" w:rsidP="0085011D">
      <w:pPr>
        <w:adjustRightInd w:val="0"/>
        <w:jc w:val="center"/>
        <w:outlineLvl w:val="0"/>
      </w:pPr>
      <w:r w:rsidRPr="001351AC">
        <w:rPr>
          <w:b/>
        </w:rPr>
        <w:t>13. Иные вопросы регулирования трудовых отношений</w:t>
      </w:r>
    </w:p>
    <w:p w14:paraId="2CBA79D5" w14:textId="716FF3E1" w:rsidR="00702FC0" w:rsidRPr="001351AC" w:rsidRDefault="00A1670F" w:rsidP="00A1670F">
      <w:pPr>
        <w:adjustRightInd w:val="0"/>
        <w:ind w:firstLine="567"/>
        <w:jc w:val="both"/>
        <w:outlineLvl w:val="0"/>
      </w:pPr>
      <w:r>
        <w:t xml:space="preserve">13.1. </w:t>
      </w:r>
      <w:r w:rsidR="00702FC0" w:rsidRPr="001351AC">
        <w:t xml:space="preserve">По всем вопросам, не нашедшим своего решения в настоящих </w:t>
      </w:r>
      <w:r w:rsidR="006461FA" w:rsidRPr="001351AC">
        <w:t>П</w:t>
      </w:r>
      <w:r w:rsidR="00702FC0" w:rsidRPr="001351AC">
        <w:t>равилах внутреннего трудового распорядка, работники и работодатель руководствуются положениями Трудового кодекса РФ и иных нормативных правовых актов РФ.</w:t>
      </w:r>
    </w:p>
    <w:p w14:paraId="08E0AAF0" w14:textId="77777777" w:rsidR="00702FC0" w:rsidRPr="001351AC" w:rsidRDefault="00702FC0" w:rsidP="00432E61">
      <w:pPr>
        <w:adjustRightInd w:val="0"/>
        <w:ind w:firstLine="567"/>
        <w:jc w:val="both"/>
        <w:outlineLvl w:val="0"/>
      </w:pPr>
    </w:p>
    <w:p w14:paraId="2E0A6266" w14:textId="0D479C62" w:rsidR="00E02075" w:rsidRDefault="00E02075" w:rsidP="00432E61">
      <w:pPr>
        <w:adjustRightInd w:val="0"/>
        <w:ind w:firstLine="567"/>
        <w:jc w:val="both"/>
        <w:outlineLvl w:val="0"/>
      </w:pPr>
    </w:p>
    <w:p w14:paraId="0F4716B9" w14:textId="353F76BF" w:rsidR="00A1670F" w:rsidRDefault="00A1670F" w:rsidP="00432E61">
      <w:pPr>
        <w:adjustRightInd w:val="0"/>
        <w:ind w:firstLine="567"/>
        <w:jc w:val="both"/>
        <w:outlineLvl w:val="0"/>
      </w:pPr>
    </w:p>
    <w:p w14:paraId="5EBB586C" w14:textId="543C1BAC" w:rsidR="00A1670F" w:rsidRDefault="00A1670F" w:rsidP="00432E61">
      <w:pPr>
        <w:adjustRightInd w:val="0"/>
        <w:ind w:firstLine="567"/>
        <w:jc w:val="both"/>
        <w:outlineLvl w:val="0"/>
      </w:pPr>
    </w:p>
    <w:p w14:paraId="20FE79AA" w14:textId="5D8E42FA" w:rsidR="00A1670F" w:rsidRDefault="00A1670F" w:rsidP="00432E61">
      <w:pPr>
        <w:adjustRightInd w:val="0"/>
        <w:ind w:firstLine="567"/>
        <w:jc w:val="both"/>
        <w:outlineLvl w:val="0"/>
      </w:pPr>
    </w:p>
    <w:p w14:paraId="35AC50F4" w14:textId="2EAA7C34" w:rsidR="00A1670F" w:rsidRDefault="00A1670F" w:rsidP="00432E61">
      <w:pPr>
        <w:adjustRightInd w:val="0"/>
        <w:ind w:firstLine="567"/>
        <w:jc w:val="both"/>
        <w:outlineLvl w:val="0"/>
      </w:pPr>
    </w:p>
    <w:p w14:paraId="5D6BAF61" w14:textId="073409F0" w:rsidR="00A1670F" w:rsidRDefault="00A1670F" w:rsidP="00432E61">
      <w:pPr>
        <w:adjustRightInd w:val="0"/>
        <w:ind w:firstLine="567"/>
        <w:jc w:val="both"/>
        <w:outlineLvl w:val="0"/>
      </w:pPr>
    </w:p>
    <w:p w14:paraId="726DECAA" w14:textId="7E1D2399" w:rsidR="00A1670F" w:rsidRDefault="00A1670F" w:rsidP="00432E61">
      <w:pPr>
        <w:adjustRightInd w:val="0"/>
        <w:ind w:firstLine="567"/>
        <w:jc w:val="both"/>
        <w:outlineLvl w:val="0"/>
      </w:pPr>
    </w:p>
    <w:p w14:paraId="3EEBAFE0" w14:textId="72C6F1A0" w:rsidR="00A1670F" w:rsidRDefault="00A1670F" w:rsidP="00432E61">
      <w:pPr>
        <w:adjustRightInd w:val="0"/>
        <w:ind w:firstLine="567"/>
        <w:jc w:val="both"/>
        <w:outlineLvl w:val="0"/>
      </w:pPr>
    </w:p>
    <w:p w14:paraId="55306B61" w14:textId="3D944394" w:rsidR="00A1670F" w:rsidRDefault="00A1670F" w:rsidP="00432E61">
      <w:pPr>
        <w:adjustRightInd w:val="0"/>
        <w:ind w:firstLine="567"/>
        <w:jc w:val="both"/>
        <w:outlineLvl w:val="0"/>
      </w:pPr>
    </w:p>
    <w:p w14:paraId="7BF14859" w14:textId="72717863" w:rsidR="00A1670F" w:rsidRDefault="00A1670F" w:rsidP="00432E61">
      <w:pPr>
        <w:adjustRightInd w:val="0"/>
        <w:ind w:firstLine="567"/>
        <w:jc w:val="both"/>
        <w:outlineLvl w:val="0"/>
      </w:pPr>
    </w:p>
    <w:p w14:paraId="06246A20" w14:textId="3E08005A" w:rsidR="00A1670F" w:rsidRDefault="00A1670F" w:rsidP="00432E61">
      <w:pPr>
        <w:adjustRightInd w:val="0"/>
        <w:ind w:firstLine="567"/>
        <w:jc w:val="both"/>
        <w:outlineLvl w:val="0"/>
      </w:pPr>
    </w:p>
    <w:p w14:paraId="54025569" w14:textId="78937961" w:rsidR="00A1670F" w:rsidRDefault="00A1670F" w:rsidP="00432E61">
      <w:pPr>
        <w:adjustRightInd w:val="0"/>
        <w:ind w:firstLine="567"/>
        <w:jc w:val="both"/>
        <w:outlineLvl w:val="0"/>
      </w:pPr>
    </w:p>
    <w:p w14:paraId="4CA46F14" w14:textId="5B464162" w:rsidR="00A1670F" w:rsidRDefault="00A1670F" w:rsidP="00432E61">
      <w:pPr>
        <w:adjustRightInd w:val="0"/>
        <w:ind w:firstLine="567"/>
        <w:jc w:val="both"/>
        <w:outlineLvl w:val="0"/>
      </w:pPr>
    </w:p>
    <w:p w14:paraId="314734C1" w14:textId="13BF9606" w:rsidR="00A1670F" w:rsidRDefault="00A1670F" w:rsidP="00432E61">
      <w:pPr>
        <w:adjustRightInd w:val="0"/>
        <w:ind w:firstLine="567"/>
        <w:jc w:val="both"/>
        <w:outlineLvl w:val="0"/>
      </w:pPr>
    </w:p>
    <w:p w14:paraId="37EB29B7" w14:textId="53AC1A89" w:rsidR="00A1670F" w:rsidRDefault="00A1670F" w:rsidP="00432E61">
      <w:pPr>
        <w:adjustRightInd w:val="0"/>
        <w:ind w:firstLine="567"/>
        <w:jc w:val="both"/>
        <w:outlineLvl w:val="0"/>
      </w:pPr>
    </w:p>
    <w:p w14:paraId="0C82D76F" w14:textId="128F72C0" w:rsidR="00A1670F" w:rsidRDefault="00A1670F" w:rsidP="00432E61">
      <w:pPr>
        <w:adjustRightInd w:val="0"/>
        <w:ind w:firstLine="567"/>
        <w:jc w:val="both"/>
        <w:outlineLvl w:val="0"/>
      </w:pPr>
    </w:p>
    <w:p w14:paraId="2431F6C9" w14:textId="2BD537FD" w:rsidR="00A1670F" w:rsidRDefault="00A1670F" w:rsidP="00432E61">
      <w:pPr>
        <w:adjustRightInd w:val="0"/>
        <w:ind w:firstLine="567"/>
        <w:jc w:val="both"/>
        <w:outlineLvl w:val="0"/>
      </w:pPr>
    </w:p>
    <w:p w14:paraId="2DD1BCE1" w14:textId="6247C0A7" w:rsidR="00A1670F" w:rsidRDefault="00A1670F" w:rsidP="00432E61">
      <w:pPr>
        <w:adjustRightInd w:val="0"/>
        <w:ind w:firstLine="567"/>
        <w:jc w:val="both"/>
        <w:outlineLvl w:val="0"/>
      </w:pPr>
    </w:p>
    <w:p w14:paraId="75B6BA5B" w14:textId="7E182047" w:rsidR="00A1670F" w:rsidRDefault="00A1670F" w:rsidP="00432E61">
      <w:pPr>
        <w:adjustRightInd w:val="0"/>
        <w:ind w:firstLine="567"/>
        <w:jc w:val="both"/>
        <w:outlineLvl w:val="0"/>
      </w:pPr>
    </w:p>
    <w:p w14:paraId="7E9B414B" w14:textId="2524E40B" w:rsidR="00A1670F" w:rsidRDefault="00A1670F" w:rsidP="00432E61">
      <w:pPr>
        <w:adjustRightInd w:val="0"/>
        <w:ind w:firstLine="567"/>
        <w:jc w:val="both"/>
        <w:outlineLvl w:val="0"/>
      </w:pPr>
    </w:p>
    <w:p w14:paraId="134D2EF9" w14:textId="130FCA0C" w:rsidR="00A1670F" w:rsidRDefault="00A1670F" w:rsidP="00432E61">
      <w:pPr>
        <w:adjustRightInd w:val="0"/>
        <w:ind w:firstLine="567"/>
        <w:jc w:val="both"/>
        <w:outlineLvl w:val="0"/>
      </w:pPr>
    </w:p>
    <w:p w14:paraId="5FC6DBB0" w14:textId="6AE6EB04" w:rsidR="00A1670F" w:rsidRDefault="00A1670F" w:rsidP="00432E61">
      <w:pPr>
        <w:adjustRightInd w:val="0"/>
        <w:ind w:firstLine="567"/>
        <w:jc w:val="both"/>
        <w:outlineLvl w:val="0"/>
      </w:pPr>
    </w:p>
    <w:p w14:paraId="37D2F0DD" w14:textId="326F243B" w:rsidR="00A1670F" w:rsidRDefault="00A1670F" w:rsidP="00432E61">
      <w:pPr>
        <w:adjustRightInd w:val="0"/>
        <w:ind w:firstLine="567"/>
        <w:jc w:val="both"/>
        <w:outlineLvl w:val="0"/>
      </w:pPr>
    </w:p>
    <w:p w14:paraId="6CCDAC05" w14:textId="294D2BB0" w:rsidR="00A1670F" w:rsidRDefault="00A1670F" w:rsidP="00432E61">
      <w:pPr>
        <w:adjustRightInd w:val="0"/>
        <w:ind w:firstLine="567"/>
        <w:jc w:val="both"/>
        <w:outlineLvl w:val="0"/>
      </w:pPr>
    </w:p>
    <w:p w14:paraId="1091B9C2" w14:textId="41901182" w:rsidR="00A1670F" w:rsidRDefault="00A1670F" w:rsidP="00432E61">
      <w:pPr>
        <w:adjustRightInd w:val="0"/>
        <w:ind w:firstLine="567"/>
        <w:jc w:val="both"/>
        <w:outlineLvl w:val="0"/>
      </w:pPr>
    </w:p>
    <w:p w14:paraId="4EFC6D63" w14:textId="44FD3B8B" w:rsidR="00A1670F" w:rsidRDefault="00A1670F" w:rsidP="00432E61">
      <w:pPr>
        <w:adjustRightInd w:val="0"/>
        <w:ind w:firstLine="567"/>
        <w:jc w:val="both"/>
        <w:outlineLvl w:val="0"/>
      </w:pPr>
    </w:p>
    <w:p w14:paraId="41E20F66" w14:textId="187595F9" w:rsidR="00A1670F" w:rsidRDefault="00A1670F" w:rsidP="00432E61">
      <w:pPr>
        <w:adjustRightInd w:val="0"/>
        <w:ind w:firstLine="567"/>
        <w:jc w:val="both"/>
        <w:outlineLvl w:val="0"/>
      </w:pPr>
    </w:p>
    <w:p w14:paraId="720723BB" w14:textId="16F2B891" w:rsidR="00A1670F" w:rsidRDefault="00A1670F" w:rsidP="00432E61">
      <w:pPr>
        <w:adjustRightInd w:val="0"/>
        <w:ind w:firstLine="567"/>
        <w:jc w:val="both"/>
        <w:outlineLvl w:val="0"/>
      </w:pPr>
    </w:p>
    <w:p w14:paraId="4019D48A" w14:textId="3F8498AA" w:rsidR="00A1670F" w:rsidRDefault="00A1670F" w:rsidP="00432E61">
      <w:pPr>
        <w:adjustRightInd w:val="0"/>
        <w:ind w:firstLine="567"/>
        <w:jc w:val="both"/>
        <w:outlineLvl w:val="0"/>
      </w:pPr>
    </w:p>
    <w:p w14:paraId="5CE1902B" w14:textId="77777777" w:rsidR="00A1670F" w:rsidRPr="001351AC" w:rsidRDefault="00A1670F" w:rsidP="00432E61">
      <w:pPr>
        <w:adjustRightInd w:val="0"/>
        <w:ind w:firstLine="567"/>
        <w:jc w:val="both"/>
        <w:outlineLvl w:val="0"/>
      </w:pPr>
    </w:p>
    <w:p w14:paraId="5F6DB925" w14:textId="77777777" w:rsidR="00E02075" w:rsidRPr="001351AC" w:rsidRDefault="00E02075" w:rsidP="00432E61">
      <w:pPr>
        <w:adjustRightInd w:val="0"/>
        <w:ind w:firstLine="567"/>
        <w:jc w:val="both"/>
        <w:outlineLvl w:val="0"/>
      </w:pPr>
    </w:p>
    <w:p w14:paraId="0F64B555" w14:textId="77777777" w:rsidR="00E02075" w:rsidRPr="001351AC" w:rsidRDefault="00E02075" w:rsidP="00432E61">
      <w:pPr>
        <w:adjustRightInd w:val="0"/>
        <w:ind w:firstLine="567"/>
        <w:jc w:val="both"/>
        <w:outlineLvl w:val="0"/>
      </w:pPr>
    </w:p>
    <w:p w14:paraId="258D3F25" w14:textId="77777777" w:rsidR="00E02075" w:rsidRPr="001351AC" w:rsidRDefault="00E02075" w:rsidP="00432E61">
      <w:pPr>
        <w:adjustRightInd w:val="0"/>
        <w:ind w:firstLine="567"/>
        <w:jc w:val="both"/>
        <w:outlineLvl w:val="0"/>
      </w:pPr>
    </w:p>
    <w:p w14:paraId="36BC29EF" w14:textId="77777777" w:rsidR="00702FC0" w:rsidRPr="001351AC" w:rsidRDefault="00702FC0" w:rsidP="00432E61">
      <w:pPr>
        <w:adjustRightInd w:val="0"/>
        <w:jc w:val="right"/>
      </w:pPr>
      <w:r w:rsidRPr="001351AC">
        <w:t>Приложение 1</w:t>
      </w:r>
    </w:p>
    <w:p w14:paraId="6BA19834" w14:textId="4108E50B" w:rsidR="00702FC0" w:rsidRPr="001351AC" w:rsidRDefault="00702FC0" w:rsidP="00432E61">
      <w:pPr>
        <w:adjustRightInd w:val="0"/>
        <w:jc w:val="right"/>
      </w:pPr>
      <w:r w:rsidRPr="001351AC">
        <w:t>к Правилам внутреннего трудового распорядка</w:t>
      </w:r>
      <w:r w:rsidR="00A1670F">
        <w:t xml:space="preserve"> МБУ «ФОК «МЕЧТА»</w:t>
      </w:r>
    </w:p>
    <w:p w14:paraId="3158EFB0" w14:textId="77777777" w:rsidR="00702FC0" w:rsidRPr="001351AC" w:rsidRDefault="00702FC0" w:rsidP="00432E61">
      <w:pPr>
        <w:adjustRightInd w:val="0"/>
        <w:jc w:val="both"/>
      </w:pPr>
    </w:p>
    <w:p w14:paraId="3BF002E3" w14:textId="77777777" w:rsidR="00702FC0" w:rsidRPr="001351AC" w:rsidRDefault="00702FC0" w:rsidP="00432E61">
      <w:pPr>
        <w:adjustRightInd w:val="0"/>
        <w:jc w:val="center"/>
      </w:pPr>
      <w:r w:rsidRPr="001351AC">
        <w:t>Перечень</w:t>
      </w:r>
    </w:p>
    <w:p w14:paraId="01AB910A" w14:textId="77777777" w:rsidR="00702FC0" w:rsidRPr="001351AC" w:rsidRDefault="00702FC0" w:rsidP="00432E61">
      <w:pPr>
        <w:adjustRightInd w:val="0"/>
        <w:jc w:val="center"/>
      </w:pPr>
      <w:r w:rsidRPr="001351AC">
        <w:t>должностей работников с ненормированным рабочим днем</w:t>
      </w:r>
    </w:p>
    <w:p w14:paraId="2DE7E68E" w14:textId="77777777" w:rsidR="00702FC0" w:rsidRPr="001351AC" w:rsidRDefault="00702FC0" w:rsidP="00432E61">
      <w:pPr>
        <w:adjustRightInd w:val="0"/>
        <w:jc w:val="both"/>
      </w:pPr>
    </w:p>
    <w:tbl>
      <w:tblPr>
        <w:tblW w:w="9498" w:type="dxa"/>
        <w:jc w:val="center"/>
        <w:tblLayout w:type="fixed"/>
        <w:tblCellMar>
          <w:top w:w="102" w:type="dxa"/>
          <w:left w:w="62" w:type="dxa"/>
          <w:bottom w:w="102" w:type="dxa"/>
          <w:right w:w="62" w:type="dxa"/>
        </w:tblCellMar>
        <w:tblLook w:val="0000" w:firstRow="0" w:lastRow="0" w:firstColumn="0" w:lastColumn="0" w:noHBand="0" w:noVBand="0"/>
      </w:tblPr>
      <w:tblGrid>
        <w:gridCol w:w="642"/>
        <w:gridCol w:w="8856"/>
      </w:tblGrid>
      <w:tr w:rsidR="00702FC0" w:rsidRPr="001351AC" w14:paraId="08F3E5E3" w14:textId="77777777" w:rsidTr="001351AC">
        <w:trPr>
          <w:trHeight w:val="353"/>
          <w:jc w:val="center"/>
        </w:trPr>
        <w:tc>
          <w:tcPr>
            <w:tcW w:w="642" w:type="dxa"/>
            <w:tcBorders>
              <w:top w:val="single" w:sz="4" w:space="0" w:color="auto"/>
              <w:left w:val="single" w:sz="4" w:space="0" w:color="auto"/>
              <w:bottom w:val="single" w:sz="4" w:space="0" w:color="auto"/>
              <w:right w:val="single" w:sz="4" w:space="0" w:color="auto"/>
            </w:tcBorders>
          </w:tcPr>
          <w:p w14:paraId="348498BA" w14:textId="77777777" w:rsidR="00702FC0" w:rsidRPr="001351AC" w:rsidRDefault="00702FC0" w:rsidP="00432E61">
            <w:pPr>
              <w:adjustRightInd w:val="0"/>
              <w:jc w:val="center"/>
            </w:pPr>
            <w:r w:rsidRPr="001351AC">
              <w:rPr>
                <w:lang w:val="en-US"/>
              </w:rPr>
              <w:t>N</w:t>
            </w:r>
            <w:r w:rsidRPr="001351AC">
              <w:t xml:space="preserve"> п/п</w:t>
            </w:r>
          </w:p>
        </w:tc>
        <w:tc>
          <w:tcPr>
            <w:tcW w:w="8856" w:type="dxa"/>
            <w:tcBorders>
              <w:top w:val="single" w:sz="4" w:space="0" w:color="auto"/>
              <w:left w:val="single" w:sz="4" w:space="0" w:color="auto"/>
              <w:bottom w:val="single" w:sz="4" w:space="0" w:color="auto"/>
              <w:right w:val="single" w:sz="4" w:space="0" w:color="auto"/>
            </w:tcBorders>
          </w:tcPr>
          <w:p w14:paraId="5DE3D875" w14:textId="77777777" w:rsidR="00702FC0" w:rsidRPr="001351AC" w:rsidRDefault="00702FC0" w:rsidP="00432E61">
            <w:pPr>
              <w:adjustRightInd w:val="0"/>
              <w:jc w:val="center"/>
            </w:pPr>
            <w:r w:rsidRPr="001351AC">
              <w:t>Наименование должности</w:t>
            </w:r>
          </w:p>
        </w:tc>
      </w:tr>
      <w:tr w:rsidR="00702FC0" w:rsidRPr="001351AC" w14:paraId="17F57E8C" w14:textId="77777777" w:rsidTr="001351AC">
        <w:trPr>
          <w:trHeight w:val="353"/>
          <w:jc w:val="center"/>
        </w:trPr>
        <w:tc>
          <w:tcPr>
            <w:tcW w:w="642" w:type="dxa"/>
            <w:tcBorders>
              <w:top w:val="single" w:sz="4" w:space="0" w:color="auto"/>
              <w:left w:val="single" w:sz="4" w:space="0" w:color="auto"/>
              <w:bottom w:val="single" w:sz="4" w:space="0" w:color="auto"/>
              <w:right w:val="single" w:sz="4" w:space="0" w:color="auto"/>
            </w:tcBorders>
          </w:tcPr>
          <w:p w14:paraId="0FC6DFBA" w14:textId="77777777" w:rsidR="00702FC0" w:rsidRPr="001351AC" w:rsidRDefault="00702FC0" w:rsidP="00432E61">
            <w:pPr>
              <w:adjustRightInd w:val="0"/>
            </w:pPr>
            <w:r w:rsidRPr="001351AC">
              <w:t>1.</w:t>
            </w:r>
          </w:p>
        </w:tc>
        <w:tc>
          <w:tcPr>
            <w:tcW w:w="8856" w:type="dxa"/>
            <w:tcBorders>
              <w:top w:val="single" w:sz="4" w:space="0" w:color="auto"/>
              <w:left w:val="single" w:sz="4" w:space="0" w:color="auto"/>
              <w:bottom w:val="single" w:sz="4" w:space="0" w:color="auto"/>
              <w:right w:val="single" w:sz="4" w:space="0" w:color="auto"/>
            </w:tcBorders>
          </w:tcPr>
          <w:p w14:paraId="5B81A721" w14:textId="13E315A7" w:rsidR="00702FC0" w:rsidRPr="001351AC" w:rsidRDefault="00A1670F" w:rsidP="00432E61">
            <w:pPr>
              <w:adjustRightInd w:val="0"/>
            </w:pPr>
            <w:r>
              <w:t>Д</w:t>
            </w:r>
            <w:r w:rsidR="00702FC0" w:rsidRPr="001351AC">
              <w:t>иректор</w:t>
            </w:r>
          </w:p>
        </w:tc>
      </w:tr>
      <w:tr w:rsidR="00702FC0" w:rsidRPr="001351AC" w14:paraId="473E72A0" w14:textId="77777777" w:rsidTr="001351AC">
        <w:trPr>
          <w:trHeight w:val="311"/>
          <w:jc w:val="center"/>
        </w:trPr>
        <w:tc>
          <w:tcPr>
            <w:tcW w:w="642" w:type="dxa"/>
            <w:tcBorders>
              <w:top w:val="single" w:sz="4" w:space="0" w:color="auto"/>
              <w:left w:val="single" w:sz="4" w:space="0" w:color="auto"/>
              <w:bottom w:val="single" w:sz="4" w:space="0" w:color="auto"/>
              <w:right w:val="single" w:sz="4" w:space="0" w:color="auto"/>
            </w:tcBorders>
          </w:tcPr>
          <w:p w14:paraId="4004875E" w14:textId="77777777" w:rsidR="00702FC0" w:rsidRPr="001351AC" w:rsidRDefault="00702FC0" w:rsidP="00432E61">
            <w:pPr>
              <w:adjustRightInd w:val="0"/>
            </w:pPr>
            <w:r w:rsidRPr="001351AC">
              <w:t>2.</w:t>
            </w:r>
          </w:p>
        </w:tc>
        <w:tc>
          <w:tcPr>
            <w:tcW w:w="8856" w:type="dxa"/>
            <w:tcBorders>
              <w:top w:val="single" w:sz="4" w:space="0" w:color="auto"/>
              <w:left w:val="single" w:sz="4" w:space="0" w:color="auto"/>
              <w:bottom w:val="single" w:sz="4" w:space="0" w:color="auto"/>
              <w:right w:val="single" w:sz="4" w:space="0" w:color="auto"/>
            </w:tcBorders>
          </w:tcPr>
          <w:p w14:paraId="08C9F812" w14:textId="4C882051" w:rsidR="00702FC0" w:rsidRPr="001351AC" w:rsidRDefault="00A1670F" w:rsidP="00432E61">
            <w:pPr>
              <w:adjustRightInd w:val="0"/>
            </w:pPr>
            <w:r>
              <w:t>Заместитель</w:t>
            </w:r>
            <w:r w:rsidR="00702FC0" w:rsidRPr="001351AC">
              <w:t xml:space="preserve"> директора</w:t>
            </w:r>
          </w:p>
        </w:tc>
      </w:tr>
      <w:tr w:rsidR="00702FC0" w:rsidRPr="001351AC" w14:paraId="24D532DC" w14:textId="77777777" w:rsidTr="00A1670F">
        <w:trPr>
          <w:trHeight w:val="363"/>
          <w:jc w:val="center"/>
        </w:trPr>
        <w:tc>
          <w:tcPr>
            <w:tcW w:w="642" w:type="dxa"/>
            <w:tcBorders>
              <w:top w:val="single" w:sz="4" w:space="0" w:color="auto"/>
              <w:left w:val="single" w:sz="4" w:space="0" w:color="auto"/>
              <w:bottom w:val="single" w:sz="4" w:space="0" w:color="auto"/>
              <w:right w:val="single" w:sz="4" w:space="0" w:color="auto"/>
            </w:tcBorders>
          </w:tcPr>
          <w:p w14:paraId="41C044C8" w14:textId="77777777" w:rsidR="00702FC0" w:rsidRPr="001351AC" w:rsidRDefault="00702FC0" w:rsidP="00432E61">
            <w:pPr>
              <w:adjustRightInd w:val="0"/>
            </w:pPr>
            <w:r w:rsidRPr="001351AC">
              <w:t>3.</w:t>
            </w:r>
          </w:p>
        </w:tc>
        <w:tc>
          <w:tcPr>
            <w:tcW w:w="8856" w:type="dxa"/>
            <w:tcBorders>
              <w:top w:val="single" w:sz="4" w:space="0" w:color="auto"/>
              <w:left w:val="single" w:sz="4" w:space="0" w:color="auto"/>
              <w:bottom w:val="single" w:sz="4" w:space="0" w:color="auto"/>
              <w:right w:val="single" w:sz="4" w:space="0" w:color="auto"/>
            </w:tcBorders>
          </w:tcPr>
          <w:p w14:paraId="081B92A3" w14:textId="0AAC4848" w:rsidR="00702FC0" w:rsidRPr="001351AC" w:rsidRDefault="00A1670F" w:rsidP="00432E61">
            <w:pPr>
              <w:adjustRightInd w:val="0"/>
            </w:pPr>
            <w:r w:rsidRPr="001351AC">
              <w:t xml:space="preserve">Главный </w:t>
            </w:r>
            <w:r>
              <w:t>бухгалтер</w:t>
            </w:r>
          </w:p>
        </w:tc>
      </w:tr>
      <w:tr w:rsidR="00702FC0" w:rsidRPr="001351AC" w14:paraId="7B127F28" w14:textId="77777777" w:rsidTr="001351AC">
        <w:trPr>
          <w:trHeight w:val="338"/>
          <w:jc w:val="center"/>
        </w:trPr>
        <w:tc>
          <w:tcPr>
            <w:tcW w:w="642" w:type="dxa"/>
            <w:tcBorders>
              <w:top w:val="single" w:sz="4" w:space="0" w:color="auto"/>
              <w:left w:val="single" w:sz="4" w:space="0" w:color="auto"/>
              <w:bottom w:val="single" w:sz="4" w:space="0" w:color="auto"/>
              <w:right w:val="single" w:sz="4" w:space="0" w:color="auto"/>
            </w:tcBorders>
          </w:tcPr>
          <w:p w14:paraId="220CEBE1" w14:textId="77777777" w:rsidR="00702FC0" w:rsidRPr="001351AC" w:rsidRDefault="00702FC0" w:rsidP="00432E61">
            <w:pPr>
              <w:adjustRightInd w:val="0"/>
            </w:pPr>
            <w:r w:rsidRPr="001351AC">
              <w:t>4.</w:t>
            </w:r>
          </w:p>
        </w:tc>
        <w:tc>
          <w:tcPr>
            <w:tcW w:w="8856" w:type="dxa"/>
            <w:tcBorders>
              <w:top w:val="single" w:sz="4" w:space="0" w:color="auto"/>
              <w:left w:val="single" w:sz="4" w:space="0" w:color="auto"/>
              <w:bottom w:val="single" w:sz="4" w:space="0" w:color="auto"/>
              <w:right w:val="single" w:sz="4" w:space="0" w:color="auto"/>
            </w:tcBorders>
          </w:tcPr>
          <w:p w14:paraId="64C1D4ED" w14:textId="387BE62D" w:rsidR="00702FC0" w:rsidRPr="001351AC" w:rsidRDefault="00A1670F" w:rsidP="00C05000">
            <w:pPr>
              <w:adjustRightInd w:val="0"/>
            </w:pPr>
            <w:r>
              <w:t>Бухгалтер</w:t>
            </w:r>
          </w:p>
        </w:tc>
      </w:tr>
    </w:tbl>
    <w:p w14:paraId="0FA5136D" w14:textId="77777777" w:rsidR="00702FC0" w:rsidRPr="001351AC" w:rsidRDefault="00702FC0" w:rsidP="00432E61">
      <w:pPr>
        <w:adjustRightInd w:val="0"/>
        <w:ind w:firstLine="567"/>
        <w:jc w:val="both"/>
        <w:outlineLvl w:val="0"/>
        <w:rPr>
          <w:lang w:val="en-US"/>
        </w:rPr>
      </w:pPr>
    </w:p>
    <w:p w14:paraId="4AE6F3AB" w14:textId="77777777" w:rsidR="00E02075" w:rsidRPr="001351AC" w:rsidRDefault="00E02075" w:rsidP="00432E61">
      <w:pPr>
        <w:adjustRightInd w:val="0"/>
        <w:ind w:firstLine="567"/>
        <w:jc w:val="both"/>
        <w:outlineLvl w:val="0"/>
        <w:rPr>
          <w:lang w:val="en-US"/>
        </w:rPr>
      </w:pPr>
    </w:p>
    <w:p w14:paraId="4EC5ED8B" w14:textId="77777777" w:rsidR="00E02075" w:rsidRPr="001351AC" w:rsidRDefault="00E02075" w:rsidP="00432E61">
      <w:pPr>
        <w:adjustRightInd w:val="0"/>
        <w:ind w:firstLine="567"/>
        <w:jc w:val="both"/>
        <w:outlineLvl w:val="0"/>
        <w:rPr>
          <w:lang w:val="en-US"/>
        </w:rPr>
      </w:pPr>
    </w:p>
    <w:sectPr w:rsidR="00E02075" w:rsidRPr="001351AC" w:rsidSect="004C4FEA">
      <w:headerReference w:type="default" r:id="rId8"/>
      <w:pgSz w:w="11906" w:h="16838"/>
      <w:pgMar w:top="567" w:right="567" w:bottom="567" w:left="56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3C237" w14:textId="77777777" w:rsidR="007C2081" w:rsidRDefault="007C2081" w:rsidP="00387962">
      <w:r>
        <w:separator/>
      </w:r>
    </w:p>
  </w:endnote>
  <w:endnote w:type="continuationSeparator" w:id="0">
    <w:p w14:paraId="272B9261" w14:textId="77777777" w:rsidR="007C2081" w:rsidRDefault="007C2081" w:rsidP="0038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0337C" w14:textId="77777777" w:rsidR="007C2081" w:rsidRDefault="007C2081" w:rsidP="00387962">
      <w:r>
        <w:separator/>
      </w:r>
    </w:p>
  </w:footnote>
  <w:footnote w:type="continuationSeparator" w:id="0">
    <w:p w14:paraId="1847EACC" w14:textId="77777777" w:rsidR="007C2081" w:rsidRDefault="007C2081" w:rsidP="0038796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259642"/>
      <w:docPartObj>
        <w:docPartGallery w:val="Page Numbers (Top of Page)"/>
        <w:docPartUnique/>
      </w:docPartObj>
    </w:sdtPr>
    <w:sdtEndPr/>
    <w:sdtContent>
      <w:p w14:paraId="1313CB75" w14:textId="1EAA3FB1" w:rsidR="00A1670F" w:rsidRDefault="00A1670F">
        <w:pPr>
          <w:pStyle w:val="af"/>
          <w:jc w:val="right"/>
        </w:pPr>
        <w:r>
          <w:fldChar w:fldCharType="begin"/>
        </w:r>
        <w:r>
          <w:instrText>PAGE   \* MERGEFORMAT</w:instrText>
        </w:r>
        <w:r>
          <w:fldChar w:fldCharType="separate"/>
        </w:r>
        <w:r w:rsidR="00453096">
          <w:rPr>
            <w:noProof/>
          </w:rPr>
          <w:t>12</w:t>
        </w:r>
        <w:r>
          <w:fldChar w:fldCharType="end"/>
        </w:r>
      </w:p>
    </w:sdtContent>
  </w:sdt>
  <w:p w14:paraId="706E2193" w14:textId="77777777" w:rsidR="00387962" w:rsidRDefault="00387962" w:rsidP="001351AC">
    <w:pPr>
      <w:pStyle w:val="af"/>
      <w:spacing w:after="20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mem_208" style="width:12pt;height:12pt;visibility:visible" o:bullet="t">
        <v:imagedata r:id="rId1" o:title=""/>
        <o:lock v:ext="edit" aspectratio="f"/>
      </v:shape>
    </w:pict>
  </w:numPicBullet>
  <w:numPicBullet w:numPicBulletId="1">
    <w:pict>
      <v:shape id="_x0000_i1029" type="#_x0000_t75" style="width:12.6pt;height:12.6pt;visibility:visible" o:bullet="t">
        <v:imagedata r:id="rId2" o:title=""/>
      </v:shape>
    </w:pict>
  </w:numPicBullet>
  <w:abstractNum w:abstractNumId="0" w15:restartNumberingAfterBreak="0">
    <w:nsid w:val="03CE20C9"/>
    <w:multiLevelType w:val="hybridMultilevel"/>
    <w:tmpl w:val="ACBE8610"/>
    <w:lvl w:ilvl="0" w:tplc="0518C096">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1" w15:restartNumberingAfterBreak="0">
    <w:nsid w:val="0CD7550B"/>
    <w:multiLevelType w:val="multilevel"/>
    <w:tmpl w:val="B70A8E98"/>
    <w:lvl w:ilvl="0">
      <w:start w:val="1"/>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08C6F95"/>
    <w:multiLevelType w:val="hybridMultilevel"/>
    <w:tmpl w:val="8C60DB24"/>
    <w:lvl w:ilvl="0" w:tplc="53AE926A">
      <w:start w:val="1"/>
      <w:numFmt w:val="decimal"/>
      <w:lvlText w:val="%1)"/>
      <w:lvlJc w:val="left"/>
      <w:pPr>
        <w:ind w:left="957" w:hanging="360"/>
      </w:pPr>
      <w:rPr>
        <w:rFonts w:cs="Times New Roman" w:hint="default"/>
      </w:rPr>
    </w:lvl>
    <w:lvl w:ilvl="1" w:tplc="04190019" w:tentative="1">
      <w:start w:val="1"/>
      <w:numFmt w:val="lowerLetter"/>
      <w:lvlText w:val="%2."/>
      <w:lvlJc w:val="left"/>
      <w:pPr>
        <w:ind w:left="1677" w:hanging="360"/>
      </w:pPr>
      <w:rPr>
        <w:rFonts w:cs="Times New Roman"/>
      </w:rPr>
    </w:lvl>
    <w:lvl w:ilvl="2" w:tplc="0419001B" w:tentative="1">
      <w:start w:val="1"/>
      <w:numFmt w:val="lowerRoman"/>
      <w:lvlText w:val="%3."/>
      <w:lvlJc w:val="right"/>
      <w:pPr>
        <w:ind w:left="2397" w:hanging="180"/>
      </w:pPr>
      <w:rPr>
        <w:rFonts w:cs="Times New Roman"/>
      </w:rPr>
    </w:lvl>
    <w:lvl w:ilvl="3" w:tplc="0419000F" w:tentative="1">
      <w:start w:val="1"/>
      <w:numFmt w:val="decimal"/>
      <w:lvlText w:val="%4."/>
      <w:lvlJc w:val="left"/>
      <w:pPr>
        <w:ind w:left="3117" w:hanging="360"/>
      </w:pPr>
      <w:rPr>
        <w:rFonts w:cs="Times New Roman"/>
      </w:rPr>
    </w:lvl>
    <w:lvl w:ilvl="4" w:tplc="04190019" w:tentative="1">
      <w:start w:val="1"/>
      <w:numFmt w:val="lowerLetter"/>
      <w:lvlText w:val="%5."/>
      <w:lvlJc w:val="left"/>
      <w:pPr>
        <w:ind w:left="3837" w:hanging="360"/>
      </w:pPr>
      <w:rPr>
        <w:rFonts w:cs="Times New Roman"/>
      </w:rPr>
    </w:lvl>
    <w:lvl w:ilvl="5" w:tplc="0419001B" w:tentative="1">
      <w:start w:val="1"/>
      <w:numFmt w:val="lowerRoman"/>
      <w:lvlText w:val="%6."/>
      <w:lvlJc w:val="right"/>
      <w:pPr>
        <w:ind w:left="4557" w:hanging="180"/>
      </w:pPr>
      <w:rPr>
        <w:rFonts w:cs="Times New Roman"/>
      </w:rPr>
    </w:lvl>
    <w:lvl w:ilvl="6" w:tplc="0419000F" w:tentative="1">
      <w:start w:val="1"/>
      <w:numFmt w:val="decimal"/>
      <w:lvlText w:val="%7."/>
      <w:lvlJc w:val="left"/>
      <w:pPr>
        <w:ind w:left="5277" w:hanging="360"/>
      </w:pPr>
      <w:rPr>
        <w:rFonts w:cs="Times New Roman"/>
      </w:rPr>
    </w:lvl>
    <w:lvl w:ilvl="7" w:tplc="04190019" w:tentative="1">
      <w:start w:val="1"/>
      <w:numFmt w:val="lowerLetter"/>
      <w:lvlText w:val="%8."/>
      <w:lvlJc w:val="left"/>
      <w:pPr>
        <w:ind w:left="5997" w:hanging="360"/>
      </w:pPr>
      <w:rPr>
        <w:rFonts w:cs="Times New Roman"/>
      </w:rPr>
    </w:lvl>
    <w:lvl w:ilvl="8" w:tplc="0419001B" w:tentative="1">
      <w:start w:val="1"/>
      <w:numFmt w:val="lowerRoman"/>
      <w:lvlText w:val="%9."/>
      <w:lvlJc w:val="right"/>
      <w:pPr>
        <w:ind w:left="6717" w:hanging="180"/>
      </w:pPr>
      <w:rPr>
        <w:rFonts w:cs="Times New Roman"/>
      </w:rPr>
    </w:lvl>
  </w:abstractNum>
  <w:abstractNum w:abstractNumId="3" w15:restartNumberingAfterBreak="0">
    <w:nsid w:val="133F02D2"/>
    <w:multiLevelType w:val="hybridMultilevel"/>
    <w:tmpl w:val="B8E48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8423E0"/>
    <w:multiLevelType w:val="hybridMultilevel"/>
    <w:tmpl w:val="9B24475E"/>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B7217DE"/>
    <w:multiLevelType w:val="multilevel"/>
    <w:tmpl w:val="9A845864"/>
    <w:lvl w:ilvl="0">
      <w:start w:val="1"/>
      <w:numFmt w:val="decimal"/>
      <w:lvlText w:val="%1."/>
      <w:lvlJc w:val="left"/>
      <w:pPr>
        <w:ind w:left="1065" w:hanging="1065"/>
      </w:pPr>
      <w:rPr>
        <w:rFonts w:cs="Times New Roman" w:hint="default"/>
      </w:rPr>
    </w:lvl>
    <w:lvl w:ilvl="1">
      <w:start w:val="1"/>
      <w:numFmt w:val="decimal"/>
      <w:lvlText w:val="%1.%2."/>
      <w:lvlJc w:val="left"/>
      <w:pPr>
        <w:ind w:left="1632" w:hanging="1065"/>
      </w:pPr>
      <w:rPr>
        <w:rFonts w:cs="Times New Roman" w:hint="default"/>
      </w:rPr>
    </w:lvl>
    <w:lvl w:ilvl="2">
      <w:start w:val="1"/>
      <w:numFmt w:val="decimal"/>
      <w:lvlText w:val="%1.%2.%3."/>
      <w:lvlJc w:val="left"/>
      <w:pPr>
        <w:ind w:left="2199" w:hanging="1065"/>
      </w:pPr>
      <w:rPr>
        <w:rFonts w:cs="Times New Roman" w:hint="default"/>
      </w:rPr>
    </w:lvl>
    <w:lvl w:ilvl="3">
      <w:start w:val="1"/>
      <w:numFmt w:val="decimal"/>
      <w:lvlText w:val="%1.%2.%3.%4."/>
      <w:lvlJc w:val="left"/>
      <w:pPr>
        <w:ind w:left="2766" w:hanging="1065"/>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 w15:restartNumberingAfterBreak="0">
    <w:nsid w:val="24877EE2"/>
    <w:multiLevelType w:val="multilevel"/>
    <w:tmpl w:val="0D18C38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3852CC6"/>
    <w:multiLevelType w:val="hybridMultilevel"/>
    <w:tmpl w:val="A262058E"/>
    <w:lvl w:ilvl="0" w:tplc="0419000F">
      <w:start w:val="1"/>
      <w:numFmt w:val="decimal"/>
      <w:lvlText w:val="%1."/>
      <w:lvlJc w:val="left"/>
      <w:pPr>
        <w:ind w:left="1317" w:hanging="360"/>
      </w:pPr>
      <w:rPr>
        <w:rFonts w:cs="Times New Roman"/>
      </w:rPr>
    </w:lvl>
    <w:lvl w:ilvl="1" w:tplc="04190019" w:tentative="1">
      <w:start w:val="1"/>
      <w:numFmt w:val="lowerLetter"/>
      <w:lvlText w:val="%2."/>
      <w:lvlJc w:val="left"/>
      <w:pPr>
        <w:ind w:left="2037" w:hanging="360"/>
      </w:pPr>
      <w:rPr>
        <w:rFonts w:cs="Times New Roman"/>
      </w:rPr>
    </w:lvl>
    <w:lvl w:ilvl="2" w:tplc="0419001B" w:tentative="1">
      <w:start w:val="1"/>
      <w:numFmt w:val="lowerRoman"/>
      <w:lvlText w:val="%3."/>
      <w:lvlJc w:val="right"/>
      <w:pPr>
        <w:ind w:left="2757" w:hanging="180"/>
      </w:pPr>
      <w:rPr>
        <w:rFonts w:cs="Times New Roman"/>
      </w:rPr>
    </w:lvl>
    <w:lvl w:ilvl="3" w:tplc="0419000F" w:tentative="1">
      <w:start w:val="1"/>
      <w:numFmt w:val="decimal"/>
      <w:lvlText w:val="%4."/>
      <w:lvlJc w:val="left"/>
      <w:pPr>
        <w:ind w:left="3477" w:hanging="360"/>
      </w:pPr>
      <w:rPr>
        <w:rFonts w:cs="Times New Roman"/>
      </w:rPr>
    </w:lvl>
    <w:lvl w:ilvl="4" w:tplc="04190019" w:tentative="1">
      <w:start w:val="1"/>
      <w:numFmt w:val="lowerLetter"/>
      <w:lvlText w:val="%5."/>
      <w:lvlJc w:val="left"/>
      <w:pPr>
        <w:ind w:left="4197" w:hanging="360"/>
      </w:pPr>
      <w:rPr>
        <w:rFonts w:cs="Times New Roman"/>
      </w:rPr>
    </w:lvl>
    <w:lvl w:ilvl="5" w:tplc="0419001B" w:tentative="1">
      <w:start w:val="1"/>
      <w:numFmt w:val="lowerRoman"/>
      <w:lvlText w:val="%6."/>
      <w:lvlJc w:val="right"/>
      <w:pPr>
        <w:ind w:left="4917" w:hanging="180"/>
      </w:pPr>
      <w:rPr>
        <w:rFonts w:cs="Times New Roman"/>
      </w:rPr>
    </w:lvl>
    <w:lvl w:ilvl="6" w:tplc="0419000F" w:tentative="1">
      <w:start w:val="1"/>
      <w:numFmt w:val="decimal"/>
      <w:lvlText w:val="%7."/>
      <w:lvlJc w:val="left"/>
      <w:pPr>
        <w:ind w:left="5637" w:hanging="360"/>
      </w:pPr>
      <w:rPr>
        <w:rFonts w:cs="Times New Roman"/>
      </w:rPr>
    </w:lvl>
    <w:lvl w:ilvl="7" w:tplc="04190019" w:tentative="1">
      <w:start w:val="1"/>
      <w:numFmt w:val="lowerLetter"/>
      <w:lvlText w:val="%8."/>
      <w:lvlJc w:val="left"/>
      <w:pPr>
        <w:ind w:left="6357" w:hanging="360"/>
      </w:pPr>
      <w:rPr>
        <w:rFonts w:cs="Times New Roman"/>
      </w:rPr>
    </w:lvl>
    <w:lvl w:ilvl="8" w:tplc="0419001B" w:tentative="1">
      <w:start w:val="1"/>
      <w:numFmt w:val="lowerRoman"/>
      <w:lvlText w:val="%9."/>
      <w:lvlJc w:val="right"/>
      <w:pPr>
        <w:ind w:left="7077" w:hanging="180"/>
      </w:pPr>
      <w:rPr>
        <w:rFonts w:cs="Times New Roman"/>
      </w:rPr>
    </w:lvl>
  </w:abstractNum>
  <w:abstractNum w:abstractNumId="8" w15:restartNumberingAfterBreak="0">
    <w:nsid w:val="389F5D2C"/>
    <w:multiLevelType w:val="hybridMultilevel"/>
    <w:tmpl w:val="75FCCBD2"/>
    <w:lvl w:ilvl="0" w:tplc="B3FC7834">
      <w:start w:val="1"/>
      <w:numFmt w:val="bullet"/>
      <w:lvlText w:val=""/>
      <w:lvlPicBulletId w:val="1"/>
      <w:lvlJc w:val="left"/>
      <w:pPr>
        <w:tabs>
          <w:tab w:val="num" w:pos="720"/>
        </w:tabs>
        <w:ind w:left="720" w:hanging="360"/>
      </w:pPr>
      <w:rPr>
        <w:rFonts w:ascii="Symbol" w:hAnsi="Symbol" w:hint="default"/>
      </w:rPr>
    </w:lvl>
    <w:lvl w:ilvl="1" w:tplc="C576C8E8" w:tentative="1">
      <w:start w:val="1"/>
      <w:numFmt w:val="bullet"/>
      <w:lvlText w:val=""/>
      <w:lvlJc w:val="left"/>
      <w:pPr>
        <w:tabs>
          <w:tab w:val="num" w:pos="1440"/>
        </w:tabs>
        <w:ind w:left="1440" w:hanging="360"/>
      </w:pPr>
      <w:rPr>
        <w:rFonts w:ascii="Symbol" w:hAnsi="Symbol" w:hint="default"/>
      </w:rPr>
    </w:lvl>
    <w:lvl w:ilvl="2" w:tplc="E606FAD2" w:tentative="1">
      <w:start w:val="1"/>
      <w:numFmt w:val="bullet"/>
      <w:lvlText w:val=""/>
      <w:lvlJc w:val="left"/>
      <w:pPr>
        <w:tabs>
          <w:tab w:val="num" w:pos="2160"/>
        </w:tabs>
        <w:ind w:left="2160" w:hanging="360"/>
      </w:pPr>
      <w:rPr>
        <w:rFonts w:ascii="Symbol" w:hAnsi="Symbol" w:hint="default"/>
      </w:rPr>
    </w:lvl>
    <w:lvl w:ilvl="3" w:tplc="EA86D7FA" w:tentative="1">
      <w:start w:val="1"/>
      <w:numFmt w:val="bullet"/>
      <w:lvlText w:val=""/>
      <w:lvlJc w:val="left"/>
      <w:pPr>
        <w:tabs>
          <w:tab w:val="num" w:pos="2880"/>
        </w:tabs>
        <w:ind w:left="2880" w:hanging="360"/>
      </w:pPr>
      <w:rPr>
        <w:rFonts w:ascii="Symbol" w:hAnsi="Symbol" w:hint="default"/>
      </w:rPr>
    </w:lvl>
    <w:lvl w:ilvl="4" w:tplc="54BADDB8" w:tentative="1">
      <w:start w:val="1"/>
      <w:numFmt w:val="bullet"/>
      <w:lvlText w:val=""/>
      <w:lvlJc w:val="left"/>
      <w:pPr>
        <w:tabs>
          <w:tab w:val="num" w:pos="3600"/>
        </w:tabs>
        <w:ind w:left="3600" w:hanging="360"/>
      </w:pPr>
      <w:rPr>
        <w:rFonts w:ascii="Symbol" w:hAnsi="Symbol" w:hint="default"/>
      </w:rPr>
    </w:lvl>
    <w:lvl w:ilvl="5" w:tplc="829E7668" w:tentative="1">
      <w:start w:val="1"/>
      <w:numFmt w:val="bullet"/>
      <w:lvlText w:val=""/>
      <w:lvlJc w:val="left"/>
      <w:pPr>
        <w:tabs>
          <w:tab w:val="num" w:pos="4320"/>
        </w:tabs>
        <w:ind w:left="4320" w:hanging="360"/>
      </w:pPr>
      <w:rPr>
        <w:rFonts w:ascii="Symbol" w:hAnsi="Symbol" w:hint="default"/>
      </w:rPr>
    </w:lvl>
    <w:lvl w:ilvl="6" w:tplc="17E4D3D2" w:tentative="1">
      <w:start w:val="1"/>
      <w:numFmt w:val="bullet"/>
      <w:lvlText w:val=""/>
      <w:lvlJc w:val="left"/>
      <w:pPr>
        <w:tabs>
          <w:tab w:val="num" w:pos="5040"/>
        </w:tabs>
        <w:ind w:left="5040" w:hanging="360"/>
      </w:pPr>
      <w:rPr>
        <w:rFonts w:ascii="Symbol" w:hAnsi="Symbol" w:hint="default"/>
      </w:rPr>
    </w:lvl>
    <w:lvl w:ilvl="7" w:tplc="9F0E8DDA" w:tentative="1">
      <w:start w:val="1"/>
      <w:numFmt w:val="bullet"/>
      <w:lvlText w:val=""/>
      <w:lvlJc w:val="left"/>
      <w:pPr>
        <w:tabs>
          <w:tab w:val="num" w:pos="5760"/>
        </w:tabs>
        <w:ind w:left="5760" w:hanging="360"/>
      </w:pPr>
      <w:rPr>
        <w:rFonts w:ascii="Symbol" w:hAnsi="Symbol" w:hint="default"/>
      </w:rPr>
    </w:lvl>
    <w:lvl w:ilvl="8" w:tplc="575E30D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3A127B0"/>
    <w:multiLevelType w:val="hybridMultilevel"/>
    <w:tmpl w:val="4F4ED046"/>
    <w:lvl w:ilvl="0" w:tplc="04190001">
      <w:start w:val="1"/>
      <w:numFmt w:val="bullet"/>
      <w:lvlText w:val=""/>
      <w:lvlJc w:val="left"/>
      <w:pPr>
        <w:ind w:left="1459" w:hanging="360"/>
      </w:pPr>
      <w:rPr>
        <w:rFonts w:ascii="Symbol" w:hAnsi="Symbol" w:hint="default"/>
      </w:rPr>
    </w:lvl>
    <w:lvl w:ilvl="1" w:tplc="04190003" w:tentative="1">
      <w:start w:val="1"/>
      <w:numFmt w:val="bullet"/>
      <w:lvlText w:val="o"/>
      <w:lvlJc w:val="left"/>
      <w:pPr>
        <w:ind w:left="2179" w:hanging="360"/>
      </w:pPr>
      <w:rPr>
        <w:rFonts w:ascii="Courier New" w:hAnsi="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10" w15:restartNumberingAfterBreak="0">
    <w:nsid w:val="4902138A"/>
    <w:multiLevelType w:val="hybridMultilevel"/>
    <w:tmpl w:val="7F345F52"/>
    <w:lvl w:ilvl="0" w:tplc="0F046622">
      <w:start w:val="1"/>
      <w:numFmt w:val="decimal"/>
      <w:lvlText w:val="%1."/>
      <w:lvlJc w:val="left"/>
      <w:pPr>
        <w:ind w:left="957" w:hanging="360"/>
      </w:pPr>
      <w:rPr>
        <w:rFonts w:cs="Times New Roman" w:hint="default"/>
      </w:rPr>
    </w:lvl>
    <w:lvl w:ilvl="1" w:tplc="04190019" w:tentative="1">
      <w:start w:val="1"/>
      <w:numFmt w:val="lowerLetter"/>
      <w:lvlText w:val="%2."/>
      <w:lvlJc w:val="left"/>
      <w:pPr>
        <w:ind w:left="1677" w:hanging="360"/>
      </w:pPr>
      <w:rPr>
        <w:rFonts w:cs="Times New Roman"/>
      </w:rPr>
    </w:lvl>
    <w:lvl w:ilvl="2" w:tplc="0419001B" w:tentative="1">
      <w:start w:val="1"/>
      <w:numFmt w:val="lowerRoman"/>
      <w:lvlText w:val="%3."/>
      <w:lvlJc w:val="right"/>
      <w:pPr>
        <w:ind w:left="2397" w:hanging="180"/>
      </w:pPr>
      <w:rPr>
        <w:rFonts w:cs="Times New Roman"/>
      </w:rPr>
    </w:lvl>
    <w:lvl w:ilvl="3" w:tplc="0419000F" w:tentative="1">
      <w:start w:val="1"/>
      <w:numFmt w:val="decimal"/>
      <w:lvlText w:val="%4."/>
      <w:lvlJc w:val="left"/>
      <w:pPr>
        <w:ind w:left="3117" w:hanging="360"/>
      </w:pPr>
      <w:rPr>
        <w:rFonts w:cs="Times New Roman"/>
      </w:rPr>
    </w:lvl>
    <w:lvl w:ilvl="4" w:tplc="04190019" w:tentative="1">
      <w:start w:val="1"/>
      <w:numFmt w:val="lowerLetter"/>
      <w:lvlText w:val="%5."/>
      <w:lvlJc w:val="left"/>
      <w:pPr>
        <w:ind w:left="3837" w:hanging="360"/>
      </w:pPr>
      <w:rPr>
        <w:rFonts w:cs="Times New Roman"/>
      </w:rPr>
    </w:lvl>
    <w:lvl w:ilvl="5" w:tplc="0419001B" w:tentative="1">
      <w:start w:val="1"/>
      <w:numFmt w:val="lowerRoman"/>
      <w:lvlText w:val="%6."/>
      <w:lvlJc w:val="right"/>
      <w:pPr>
        <w:ind w:left="4557" w:hanging="180"/>
      </w:pPr>
      <w:rPr>
        <w:rFonts w:cs="Times New Roman"/>
      </w:rPr>
    </w:lvl>
    <w:lvl w:ilvl="6" w:tplc="0419000F" w:tentative="1">
      <w:start w:val="1"/>
      <w:numFmt w:val="decimal"/>
      <w:lvlText w:val="%7."/>
      <w:lvlJc w:val="left"/>
      <w:pPr>
        <w:ind w:left="5277" w:hanging="360"/>
      </w:pPr>
      <w:rPr>
        <w:rFonts w:cs="Times New Roman"/>
      </w:rPr>
    </w:lvl>
    <w:lvl w:ilvl="7" w:tplc="04190019" w:tentative="1">
      <w:start w:val="1"/>
      <w:numFmt w:val="lowerLetter"/>
      <w:lvlText w:val="%8."/>
      <w:lvlJc w:val="left"/>
      <w:pPr>
        <w:ind w:left="5997" w:hanging="360"/>
      </w:pPr>
      <w:rPr>
        <w:rFonts w:cs="Times New Roman"/>
      </w:rPr>
    </w:lvl>
    <w:lvl w:ilvl="8" w:tplc="0419001B" w:tentative="1">
      <w:start w:val="1"/>
      <w:numFmt w:val="lowerRoman"/>
      <w:lvlText w:val="%9."/>
      <w:lvlJc w:val="right"/>
      <w:pPr>
        <w:ind w:left="6717" w:hanging="180"/>
      </w:pPr>
      <w:rPr>
        <w:rFonts w:cs="Times New Roman"/>
      </w:rPr>
    </w:lvl>
  </w:abstractNum>
  <w:abstractNum w:abstractNumId="11" w15:restartNumberingAfterBreak="0">
    <w:nsid w:val="4BC4549B"/>
    <w:multiLevelType w:val="hybridMultilevel"/>
    <w:tmpl w:val="1AA69A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55CF299C"/>
    <w:multiLevelType w:val="hybridMultilevel"/>
    <w:tmpl w:val="DCCE7EA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3" w15:restartNumberingAfterBreak="0">
    <w:nsid w:val="58FF678C"/>
    <w:multiLevelType w:val="hybridMultilevel"/>
    <w:tmpl w:val="1B1663FE"/>
    <w:lvl w:ilvl="0" w:tplc="BF78E530">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4" w15:restartNumberingAfterBreak="0">
    <w:nsid w:val="5D141A41"/>
    <w:multiLevelType w:val="hybridMultilevel"/>
    <w:tmpl w:val="139E01B6"/>
    <w:lvl w:ilvl="0" w:tplc="2DDE1042">
      <w:start w:val="1"/>
      <w:numFmt w:val="decimal"/>
      <w:lvlText w:val="%1."/>
      <w:lvlJc w:val="left"/>
      <w:pPr>
        <w:ind w:left="957" w:hanging="360"/>
      </w:pPr>
      <w:rPr>
        <w:rFonts w:cs="Times New Roman" w:hint="default"/>
      </w:rPr>
    </w:lvl>
    <w:lvl w:ilvl="1" w:tplc="04190019" w:tentative="1">
      <w:start w:val="1"/>
      <w:numFmt w:val="lowerLetter"/>
      <w:lvlText w:val="%2."/>
      <w:lvlJc w:val="left"/>
      <w:pPr>
        <w:ind w:left="1677" w:hanging="360"/>
      </w:pPr>
      <w:rPr>
        <w:rFonts w:cs="Times New Roman"/>
      </w:rPr>
    </w:lvl>
    <w:lvl w:ilvl="2" w:tplc="0419001B" w:tentative="1">
      <w:start w:val="1"/>
      <w:numFmt w:val="lowerRoman"/>
      <w:lvlText w:val="%3."/>
      <w:lvlJc w:val="right"/>
      <w:pPr>
        <w:ind w:left="2397" w:hanging="180"/>
      </w:pPr>
      <w:rPr>
        <w:rFonts w:cs="Times New Roman"/>
      </w:rPr>
    </w:lvl>
    <w:lvl w:ilvl="3" w:tplc="0419000F" w:tentative="1">
      <w:start w:val="1"/>
      <w:numFmt w:val="decimal"/>
      <w:lvlText w:val="%4."/>
      <w:lvlJc w:val="left"/>
      <w:pPr>
        <w:ind w:left="3117" w:hanging="360"/>
      </w:pPr>
      <w:rPr>
        <w:rFonts w:cs="Times New Roman"/>
      </w:rPr>
    </w:lvl>
    <w:lvl w:ilvl="4" w:tplc="04190019" w:tentative="1">
      <w:start w:val="1"/>
      <w:numFmt w:val="lowerLetter"/>
      <w:lvlText w:val="%5."/>
      <w:lvlJc w:val="left"/>
      <w:pPr>
        <w:ind w:left="3837" w:hanging="360"/>
      </w:pPr>
      <w:rPr>
        <w:rFonts w:cs="Times New Roman"/>
      </w:rPr>
    </w:lvl>
    <w:lvl w:ilvl="5" w:tplc="0419001B" w:tentative="1">
      <w:start w:val="1"/>
      <w:numFmt w:val="lowerRoman"/>
      <w:lvlText w:val="%6."/>
      <w:lvlJc w:val="right"/>
      <w:pPr>
        <w:ind w:left="4557" w:hanging="180"/>
      </w:pPr>
      <w:rPr>
        <w:rFonts w:cs="Times New Roman"/>
      </w:rPr>
    </w:lvl>
    <w:lvl w:ilvl="6" w:tplc="0419000F" w:tentative="1">
      <w:start w:val="1"/>
      <w:numFmt w:val="decimal"/>
      <w:lvlText w:val="%7."/>
      <w:lvlJc w:val="left"/>
      <w:pPr>
        <w:ind w:left="5277" w:hanging="360"/>
      </w:pPr>
      <w:rPr>
        <w:rFonts w:cs="Times New Roman"/>
      </w:rPr>
    </w:lvl>
    <w:lvl w:ilvl="7" w:tplc="04190019" w:tentative="1">
      <w:start w:val="1"/>
      <w:numFmt w:val="lowerLetter"/>
      <w:lvlText w:val="%8."/>
      <w:lvlJc w:val="left"/>
      <w:pPr>
        <w:ind w:left="5997" w:hanging="360"/>
      </w:pPr>
      <w:rPr>
        <w:rFonts w:cs="Times New Roman"/>
      </w:rPr>
    </w:lvl>
    <w:lvl w:ilvl="8" w:tplc="0419001B" w:tentative="1">
      <w:start w:val="1"/>
      <w:numFmt w:val="lowerRoman"/>
      <w:lvlText w:val="%9."/>
      <w:lvlJc w:val="right"/>
      <w:pPr>
        <w:ind w:left="6717" w:hanging="180"/>
      </w:pPr>
      <w:rPr>
        <w:rFonts w:cs="Times New Roman"/>
      </w:rPr>
    </w:lvl>
  </w:abstractNum>
  <w:abstractNum w:abstractNumId="15" w15:restartNumberingAfterBreak="0">
    <w:nsid w:val="63B7376B"/>
    <w:multiLevelType w:val="hybridMultilevel"/>
    <w:tmpl w:val="DC8A18E0"/>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6" w15:restartNumberingAfterBreak="0">
    <w:nsid w:val="68235B03"/>
    <w:multiLevelType w:val="hybridMultilevel"/>
    <w:tmpl w:val="99F6038C"/>
    <w:lvl w:ilvl="0" w:tplc="8C725AD2">
      <w:start w:val="4"/>
      <w:numFmt w:val="decimal"/>
      <w:lvlText w:val="%1)"/>
      <w:lvlJc w:val="left"/>
      <w:pPr>
        <w:ind w:left="1353" w:hanging="360"/>
      </w:pPr>
      <w:rPr>
        <w:rFonts w:cs="Times New Roman"/>
        <w:strike w:val="0"/>
        <w:dstrike w:val="0"/>
        <w:color w:val="auto"/>
        <w:u w:val="none"/>
        <w:effect w:val="none"/>
      </w:rPr>
    </w:lvl>
    <w:lvl w:ilvl="1" w:tplc="04190019">
      <w:start w:val="1"/>
      <w:numFmt w:val="lowerLetter"/>
      <w:lvlText w:val="%2."/>
      <w:lvlJc w:val="left"/>
      <w:pPr>
        <w:ind w:left="2073" w:hanging="360"/>
      </w:pPr>
      <w:rPr>
        <w:rFonts w:cs="Times New Roman"/>
      </w:rPr>
    </w:lvl>
    <w:lvl w:ilvl="2" w:tplc="0419001B">
      <w:start w:val="1"/>
      <w:numFmt w:val="lowerRoman"/>
      <w:lvlText w:val="%3."/>
      <w:lvlJc w:val="right"/>
      <w:pPr>
        <w:ind w:left="2793" w:hanging="180"/>
      </w:pPr>
      <w:rPr>
        <w:rFonts w:cs="Times New Roman"/>
      </w:rPr>
    </w:lvl>
    <w:lvl w:ilvl="3" w:tplc="0419000F">
      <w:start w:val="1"/>
      <w:numFmt w:val="decimal"/>
      <w:lvlText w:val="%4."/>
      <w:lvlJc w:val="left"/>
      <w:pPr>
        <w:ind w:left="3513" w:hanging="360"/>
      </w:pPr>
      <w:rPr>
        <w:rFonts w:cs="Times New Roman"/>
      </w:rPr>
    </w:lvl>
    <w:lvl w:ilvl="4" w:tplc="04190019">
      <w:start w:val="1"/>
      <w:numFmt w:val="lowerLetter"/>
      <w:lvlText w:val="%5."/>
      <w:lvlJc w:val="left"/>
      <w:pPr>
        <w:ind w:left="4233" w:hanging="360"/>
      </w:pPr>
      <w:rPr>
        <w:rFonts w:cs="Times New Roman"/>
      </w:rPr>
    </w:lvl>
    <w:lvl w:ilvl="5" w:tplc="0419001B">
      <w:start w:val="1"/>
      <w:numFmt w:val="lowerRoman"/>
      <w:lvlText w:val="%6."/>
      <w:lvlJc w:val="right"/>
      <w:pPr>
        <w:ind w:left="4953" w:hanging="180"/>
      </w:pPr>
      <w:rPr>
        <w:rFonts w:cs="Times New Roman"/>
      </w:rPr>
    </w:lvl>
    <w:lvl w:ilvl="6" w:tplc="0419000F">
      <w:start w:val="1"/>
      <w:numFmt w:val="decimal"/>
      <w:lvlText w:val="%7."/>
      <w:lvlJc w:val="left"/>
      <w:pPr>
        <w:ind w:left="5673" w:hanging="360"/>
      </w:pPr>
      <w:rPr>
        <w:rFonts w:cs="Times New Roman"/>
      </w:rPr>
    </w:lvl>
    <w:lvl w:ilvl="7" w:tplc="04190019">
      <w:start w:val="1"/>
      <w:numFmt w:val="lowerLetter"/>
      <w:lvlText w:val="%8."/>
      <w:lvlJc w:val="left"/>
      <w:pPr>
        <w:ind w:left="6393" w:hanging="360"/>
      </w:pPr>
      <w:rPr>
        <w:rFonts w:cs="Times New Roman"/>
      </w:rPr>
    </w:lvl>
    <w:lvl w:ilvl="8" w:tplc="0419001B">
      <w:start w:val="1"/>
      <w:numFmt w:val="lowerRoman"/>
      <w:lvlText w:val="%9."/>
      <w:lvlJc w:val="right"/>
      <w:pPr>
        <w:ind w:left="7113" w:hanging="180"/>
      </w:pPr>
      <w:rPr>
        <w:rFonts w:cs="Times New Roman"/>
      </w:rPr>
    </w:lvl>
  </w:abstractNum>
  <w:abstractNum w:abstractNumId="17" w15:restartNumberingAfterBreak="0">
    <w:nsid w:val="688D2E62"/>
    <w:multiLevelType w:val="multilevel"/>
    <w:tmpl w:val="384C101C"/>
    <w:lvl w:ilvl="0">
      <w:start w:val="3"/>
      <w:numFmt w:val="decimal"/>
      <w:lvlText w:val="%1."/>
      <w:lvlJc w:val="left"/>
      <w:pPr>
        <w:ind w:left="360" w:hanging="360"/>
      </w:pPr>
      <w:rPr>
        <w:rFonts w:cs="Times New Roman" w:hint="default"/>
      </w:rPr>
    </w:lvl>
    <w:lvl w:ilvl="1">
      <w:start w:val="1"/>
      <w:numFmt w:val="decimal"/>
      <w:lvlText w:val="%1.%2."/>
      <w:lvlJc w:val="left"/>
      <w:pPr>
        <w:ind w:left="1020" w:hanging="36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8" w15:restartNumberingAfterBreak="0">
    <w:nsid w:val="68EC7105"/>
    <w:multiLevelType w:val="hybridMultilevel"/>
    <w:tmpl w:val="165E91E0"/>
    <w:lvl w:ilvl="0" w:tplc="E0245C48">
      <w:start w:val="1"/>
      <w:numFmt w:val="bullet"/>
      <w:lvlText w:val=""/>
      <w:lvlPicBulletId w:val="0"/>
      <w:lvlJc w:val="left"/>
      <w:pPr>
        <w:tabs>
          <w:tab w:val="num" w:pos="720"/>
        </w:tabs>
        <w:ind w:left="720" w:hanging="360"/>
      </w:pPr>
      <w:rPr>
        <w:rFonts w:ascii="Symbol" w:hAnsi="Symbol" w:hint="default"/>
      </w:rPr>
    </w:lvl>
    <w:lvl w:ilvl="1" w:tplc="C19037D6" w:tentative="1">
      <w:start w:val="1"/>
      <w:numFmt w:val="bullet"/>
      <w:lvlText w:val=""/>
      <w:lvlJc w:val="left"/>
      <w:pPr>
        <w:tabs>
          <w:tab w:val="num" w:pos="1440"/>
        </w:tabs>
        <w:ind w:left="1440" w:hanging="360"/>
      </w:pPr>
      <w:rPr>
        <w:rFonts w:ascii="Symbol" w:hAnsi="Symbol" w:hint="default"/>
      </w:rPr>
    </w:lvl>
    <w:lvl w:ilvl="2" w:tplc="88B658DA" w:tentative="1">
      <w:start w:val="1"/>
      <w:numFmt w:val="bullet"/>
      <w:lvlText w:val=""/>
      <w:lvlJc w:val="left"/>
      <w:pPr>
        <w:tabs>
          <w:tab w:val="num" w:pos="2160"/>
        </w:tabs>
        <w:ind w:left="2160" w:hanging="360"/>
      </w:pPr>
      <w:rPr>
        <w:rFonts w:ascii="Symbol" w:hAnsi="Symbol" w:hint="default"/>
      </w:rPr>
    </w:lvl>
    <w:lvl w:ilvl="3" w:tplc="F8FA1C76" w:tentative="1">
      <w:start w:val="1"/>
      <w:numFmt w:val="bullet"/>
      <w:lvlText w:val=""/>
      <w:lvlJc w:val="left"/>
      <w:pPr>
        <w:tabs>
          <w:tab w:val="num" w:pos="2880"/>
        </w:tabs>
        <w:ind w:left="2880" w:hanging="360"/>
      </w:pPr>
      <w:rPr>
        <w:rFonts w:ascii="Symbol" w:hAnsi="Symbol" w:hint="default"/>
      </w:rPr>
    </w:lvl>
    <w:lvl w:ilvl="4" w:tplc="35FEA454" w:tentative="1">
      <w:start w:val="1"/>
      <w:numFmt w:val="bullet"/>
      <w:lvlText w:val=""/>
      <w:lvlJc w:val="left"/>
      <w:pPr>
        <w:tabs>
          <w:tab w:val="num" w:pos="3600"/>
        </w:tabs>
        <w:ind w:left="3600" w:hanging="360"/>
      </w:pPr>
      <w:rPr>
        <w:rFonts w:ascii="Symbol" w:hAnsi="Symbol" w:hint="default"/>
      </w:rPr>
    </w:lvl>
    <w:lvl w:ilvl="5" w:tplc="AB00CA28" w:tentative="1">
      <w:start w:val="1"/>
      <w:numFmt w:val="bullet"/>
      <w:lvlText w:val=""/>
      <w:lvlJc w:val="left"/>
      <w:pPr>
        <w:tabs>
          <w:tab w:val="num" w:pos="4320"/>
        </w:tabs>
        <w:ind w:left="4320" w:hanging="360"/>
      </w:pPr>
      <w:rPr>
        <w:rFonts w:ascii="Symbol" w:hAnsi="Symbol" w:hint="default"/>
      </w:rPr>
    </w:lvl>
    <w:lvl w:ilvl="6" w:tplc="E58238AE" w:tentative="1">
      <w:start w:val="1"/>
      <w:numFmt w:val="bullet"/>
      <w:lvlText w:val=""/>
      <w:lvlJc w:val="left"/>
      <w:pPr>
        <w:tabs>
          <w:tab w:val="num" w:pos="5040"/>
        </w:tabs>
        <w:ind w:left="5040" w:hanging="360"/>
      </w:pPr>
      <w:rPr>
        <w:rFonts w:ascii="Symbol" w:hAnsi="Symbol" w:hint="default"/>
      </w:rPr>
    </w:lvl>
    <w:lvl w:ilvl="7" w:tplc="EFAE6CCE" w:tentative="1">
      <w:start w:val="1"/>
      <w:numFmt w:val="bullet"/>
      <w:lvlText w:val=""/>
      <w:lvlJc w:val="left"/>
      <w:pPr>
        <w:tabs>
          <w:tab w:val="num" w:pos="5760"/>
        </w:tabs>
        <w:ind w:left="5760" w:hanging="360"/>
      </w:pPr>
      <w:rPr>
        <w:rFonts w:ascii="Symbol" w:hAnsi="Symbol" w:hint="default"/>
      </w:rPr>
    </w:lvl>
    <w:lvl w:ilvl="8" w:tplc="919CABA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92A1B1E"/>
    <w:multiLevelType w:val="multilevel"/>
    <w:tmpl w:val="E3A033AE"/>
    <w:lvl w:ilvl="0">
      <w:start w:val="2"/>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675"/>
        </w:tabs>
        <w:ind w:left="675" w:hanging="495"/>
      </w:pPr>
      <w:rPr>
        <w:rFonts w:cs="Times New Roman" w:hint="default"/>
      </w:rPr>
    </w:lvl>
    <w:lvl w:ilvl="2">
      <w:start w:val="1"/>
      <w:numFmt w:val="decimal"/>
      <w:lvlText w:val="%1.%2.%3."/>
      <w:lvlJc w:val="left"/>
      <w:pPr>
        <w:tabs>
          <w:tab w:val="num" w:pos="1204"/>
        </w:tabs>
        <w:ind w:left="1204" w:hanging="720"/>
      </w:pPr>
      <w:rPr>
        <w:rFonts w:cs="Times New Roman" w:hint="default"/>
      </w:rPr>
    </w:lvl>
    <w:lvl w:ilvl="3">
      <w:start w:val="1"/>
      <w:numFmt w:val="decimal"/>
      <w:lvlText w:val="%1.%2.%3.%4."/>
      <w:lvlJc w:val="left"/>
      <w:pPr>
        <w:tabs>
          <w:tab w:val="num" w:pos="1446"/>
        </w:tabs>
        <w:ind w:left="1446" w:hanging="720"/>
      </w:pPr>
      <w:rPr>
        <w:rFonts w:cs="Times New Roman" w:hint="default"/>
      </w:rPr>
    </w:lvl>
    <w:lvl w:ilvl="4">
      <w:start w:val="1"/>
      <w:numFmt w:val="decimal"/>
      <w:lvlText w:val="%1.%2.%3.%4.%5."/>
      <w:lvlJc w:val="left"/>
      <w:pPr>
        <w:tabs>
          <w:tab w:val="num" w:pos="2048"/>
        </w:tabs>
        <w:ind w:left="2048" w:hanging="1080"/>
      </w:pPr>
      <w:rPr>
        <w:rFonts w:cs="Times New Roman" w:hint="default"/>
      </w:rPr>
    </w:lvl>
    <w:lvl w:ilvl="5">
      <w:start w:val="1"/>
      <w:numFmt w:val="decimal"/>
      <w:lvlText w:val="%1.%2.%3.%4.%5.%6."/>
      <w:lvlJc w:val="left"/>
      <w:pPr>
        <w:tabs>
          <w:tab w:val="num" w:pos="2290"/>
        </w:tabs>
        <w:ind w:left="2290" w:hanging="1080"/>
      </w:pPr>
      <w:rPr>
        <w:rFonts w:cs="Times New Roman" w:hint="default"/>
      </w:rPr>
    </w:lvl>
    <w:lvl w:ilvl="6">
      <w:start w:val="1"/>
      <w:numFmt w:val="decimal"/>
      <w:lvlText w:val="%1.%2.%3.%4.%5.%6.%7."/>
      <w:lvlJc w:val="left"/>
      <w:pPr>
        <w:tabs>
          <w:tab w:val="num" w:pos="2892"/>
        </w:tabs>
        <w:ind w:left="2892" w:hanging="1440"/>
      </w:pPr>
      <w:rPr>
        <w:rFonts w:cs="Times New Roman" w:hint="default"/>
      </w:rPr>
    </w:lvl>
    <w:lvl w:ilvl="7">
      <w:start w:val="1"/>
      <w:numFmt w:val="decimal"/>
      <w:lvlText w:val="%1.%2.%3.%4.%5.%6.%7.%8."/>
      <w:lvlJc w:val="left"/>
      <w:pPr>
        <w:tabs>
          <w:tab w:val="num" w:pos="3134"/>
        </w:tabs>
        <w:ind w:left="3134" w:hanging="1440"/>
      </w:pPr>
      <w:rPr>
        <w:rFonts w:cs="Times New Roman" w:hint="default"/>
      </w:rPr>
    </w:lvl>
    <w:lvl w:ilvl="8">
      <w:start w:val="1"/>
      <w:numFmt w:val="decimal"/>
      <w:lvlText w:val="%1.%2.%3.%4.%5.%6.%7.%8.%9."/>
      <w:lvlJc w:val="left"/>
      <w:pPr>
        <w:tabs>
          <w:tab w:val="num" w:pos="3736"/>
        </w:tabs>
        <w:ind w:left="3736" w:hanging="1800"/>
      </w:pPr>
      <w:rPr>
        <w:rFonts w:cs="Times New Roman" w:hint="default"/>
      </w:rPr>
    </w:lvl>
  </w:abstractNum>
  <w:abstractNum w:abstractNumId="20" w15:restartNumberingAfterBreak="0">
    <w:nsid w:val="7F7F7FF1"/>
    <w:multiLevelType w:val="multilevel"/>
    <w:tmpl w:val="3246175C"/>
    <w:lvl w:ilvl="0">
      <w:start w:val="1"/>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7FD42EED"/>
    <w:multiLevelType w:val="hybridMultilevel"/>
    <w:tmpl w:val="02AA6B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4"/>
  </w:num>
  <w:num w:numId="2">
    <w:abstractNumId w:val="2"/>
  </w:num>
  <w:num w:numId="3">
    <w:abstractNumId w:val="0"/>
  </w:num>
  <w:num w:numId="4">
    <w:abstractNumId w:val="11"/>
  </w:num>
  <w:num w:numId="5">
    <w:abstractNumId w:val="17"/>
  </w:num>
  <w:num w:numId="6">
    <w:abstractNumId w:val="7"/>
  </w:num>
  <w:num w:numId="7">
    <w:abstractNumId w:val="10"/>
  </w:num>
  <w:num w:numId="8">
    <w:abstractNumId w:val="15"/>
  </w:num>
  <w:num w:numId="9">
    <w:abstractNumId w:val="18"/>
  </w:num>
  <w:num w:numId="10">
    <w:abstractNumId w:val="9"/>
  </w:num>
  <w:num w:numId="11">
    <w:abstractNumId w:val="4"/>
  </w:num>
  <w:num w:numId="12">
    <w:abstractNumId w:val="3"/>
  </w:num>
  <w:num w:numId="13">
    <w:abstractNumId w:val="20"/>
  </w:num>
  <w:num w:numId="14">
    <w:abstractNumId w:val="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5"/>
  </w:num>
  <w:num w:numId="20">
    <w:abstractNumId w:val="19"/>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43"/>
    <w:rsid w:val="0000119D"/>
    <w:rsid w:val="00001E18"/>
    <w:rsid w:val="000059E7"/>
    <w:rsid w:val="000059F4"/>
    <w:rsid w:val="00011CDC"/>
    <w:rsid w:val="0001685C"/>
    <w:rsid w:val="000262B4"/>
    <w:rsid w:val="00035E1F"/>
    <w:rsid w:val="00056E34"/>
    <w:rsid w:val="000769F2"/>
    <w:rsid w:val="00077040"/>
    <w:rsid w:val="00080680"/>
    <w:rsid w:val="00081BB2"/>
    <w:rsid w:val="000830B6"/>
    <w:rsid w:val="00084A86"/>
    <w:rsid w:val="00090DF8"/>
    <w:rsid w:val="00090E4E"/>
    <w:rsid w:val="0009643A"/>
    <w:rsid w:val="000A547A"/>
    <w:rsid w:val="000A6108"/>
    <w:rsid w:val="000D560E"/>
    <w:rsid w:val="000D6D17"/>
    <w:rsid w:val="000E7445"/>
    <w:rsid w:val="00102C5C"/>
    <w:rsid w:val="00113415"/>
    <w:rsid w:val="001135FC"/>
    <w:rsid w:val="00114CCA"/>
    <w:rsid w:val="00117B4C"/>
    <w:rsid w:val="0012035C"/>
    <w:rsid w:val="00121423"/>
    <w:rsid w:val="00122B28"/>
    <w:rsid w:val="001233C4"/>
    <w:rsid w:val="00130CB7"/>
    <w:rsid w:val="001329B6"/>
    <w:rsid w:val="00134B40"/>
    <w:rsid w:val="001351AC"/>
    <w:rsid w:val="001366D2"/>
    <w:rsid w:val="001470FA"/>
    <w:rsid w:val="001474C3"/>
    <w:rsid w:val="00147997"/>
    <w:rsid w:val="0015199C"/>
    <w:rsid w:val="00173A3B"/>
    <w:rsid w:val="001777CF"/>
    <w:rsid w:val="00187389"/>
    <w:rsid w:val="001874BB"/>
    <w:rsid w:val="00190B83"/>
    <w:rsid w:val="001A0791"/>
    <w:rsid w:val="001A2C01"/>
    <w:rsid w:val="001B4720"/>
    <w:rsid w:val="001D1FBA"/>
    <w:rsid w:val="001E2A7A"/>
    <w:rsid w:val="001F5041"/>
    <w:rsid w:val="002029C9"/>
    <w:rsid w:val="0024045F"/>
    <w:rsid w:val="00243CE1"/>
    <w:rsid w:val="00246AE1"/>
    <w:rsid w:val="002515A7"/>
    <w:rsid w:val="002522BF"/>
    <w:rsid w:val="00252D2F"/>
    <w:rsid w:val="0025348D"/>
    <w:rsid w:val="00253743"/>
    <w:rsid w:val="00265B01"/>
    <w:rsid w:val="002A05AF"/>
    <w:rsid w:val="002B48E3"/>
    <w:rsid w:val="002B4DDD"/>
    <w:rsid w:val="002C466B"/>
    <w:rsid w:val="002D5DA3"/>
    <w:rsid w:val="002E25CE"/>
    <w:rsid w:val="002F7B57"/>
    <w:rsid w:val="003017E3"/>
    <w:rsid w:val="0034046A"/>
    <w:rsid w:val="003448C3"/>
    <w:rsid w:val="00345C3F"/>
    <w:rsid w:val="00363DBA"/>
    <w:rsid w:val="0036519C"/>
    <w:rsid w:val="00365842"/>
    <w:rsid w:val="0036660C"/>
    <w:rsid w:val="003708D1"/>
    <w:rsid w:val="00375E78"/>
    <w:rsid w:val="00376586"/>
    <w:rsid w:val="003875A1"/>
    <w:rsid w:val="00387962"/>
    <w:rsid w:val="003A4BF3"/>
    <w:rsid w:val="003A74B2"/>
    <w:rsid w:val="003A7B4F"/>
    <w:rsid w:val="003B2016"/>
    <w:rsid w:val="003B69CA"/>
    <w:rsid w:val="003C12C9"/>
    <w:rsid w:val="003C7ED2"/>
    <w:rsid w:val="003D473B"/>
    <w:rsid w:val="003E7519"/>
    <w:rsid w:val="003F0F77"/>
    <w:rsid w:val="003F69D2"/>
    <w:rsid w:val="003F7654"/>
    <w:rsid w:val="00402C3C"/>
    <w:rsid w:val="00404D0A"/>
    <w:rsid w:val="004240AF"/>
    <w:rsid w:val="0042783F"/>
    <w:rsid w:val="004322F3"/>
    <w:rsid w:val="00432E61"/>
    <w:rsid w:val="00445003"/>
    <w:rsid w:val="00452CE9"/>
    <w:rsid w:val="00453096"/>
    <w:rsid w:val="0045750C"/>
    <w:rsid w:val="00464745"/>
    <w:rsid w:val="0046548B"/>
    <w:rsid w:val="00494562"/>
    <w:rsid w:val="004955F0"/>
    <w:rsid w:val="004B305D"/>
    <w:rsid w:val="004B4D79"/>
    <w:rsid w:val="004C4FEA"/>
    <w:rsid w:val="004D205D"/>
    <w:rsid w:val="004E0A8C"/>
    <w:rsid w:val="004F0972"/>
    <w:rsid w:val="004F31C3"/>
    <w:rsid w:val="00501422"/>
    <w:rsid w:val="00504EB0"/>
    <w:rsid w:val="00505F8B"/>
    <w:rsid w:val="00512CE1"/>
    <w:rsid w:val="00535C13"/>
    <w:rsid w:val="005400BB"/>
    <w:rsid w:val="00553F06"/>
    <w:rsid w:val="00560E23"/>
    <w:rsid w:val="00576057"/>
    <w:rsid w:val="005764FB"/>
    <w:rsid w:val="00596C3F"/>
    <w:rsid w:val="005B0F26"/>
    <w:rsid w:val="005B2D0C"/>
    <w:rsid w:val="005B582A"/>
    <w:rsid w:val="005C2CF3"/>
    <w:rsid w:val="005E3FF5"/>
    <w:rsid w:val="005E408A"/>
    <w:rsid w:val="005E4D72"/>
    <w:rsid w:val="005E705C"/>
    <w:rsid w:val="006002C0"/>
    <w:rsid w:val="00600F53"/>
    <w:rsid w:val="00601918"/>
    <w:rsid w:val="00601BE5"/>
    <w:rsid w:val="00601DE3"/>
    <w:rsid w:val="00620EDC"/>
    <w:rsid w:val="00621522"/>
    <w:rsid w:val="00625132"/>
    <w:rsid w:val="0062515E"/>
    <w:rsid w:val="00641FB2"/>
    <w:rsid w:val="00642C5B"/>
    <w:rsid w:val="006447A1"/>
    <w:rsid w:val="00645607"/>
    <w:rsid w:val="006461FA"/>
    <w:rsid w:val="0064752C"/>
    <w:rsid w:val="00655F54"/>
    <w:rsid w:val="00657038"/>
    <w:rsid w:val="0067576C"/>
    <w:rsid w:val="00680638"/>
    <w:rsid w:val="006949F9"/>
    <w:rsid w:val="0069787A"/>
    <w:rsid w:val="006A03A7"/>
    <w:rsid w:val="006A5935"/>
    <w:rsid w:val="006D4D3C"/>
    <w:rsid w:val="00701990"/>
    <w:rsid w:val="00702FC0"/>
    <w:rsid w:val="00711CC6"/>
    <w:rsid w:val="00714640"/>
    <w:rsid w:val="0072403B"/>
    <w:rsid w:val="00727060"/>
    <w:rsid w:val="00730BA7"/>
    <w:rsid w:val="007415B2"/>
    <w:rsid w:val="00750A94"/>
    <w:rsid w:val="00773DC0"/>
    <w:rsid w:val="00776E04"/>
    <w:rsid w:val="00783D93"/>
    <w:rsid w:val="007A1A02"/>
    <w:rsid w:val="007B0E7E"/>
    <w:rsid w:val="007C0924"/>
    <w:rsid w:val="007C2081"/>
    <w:rsid w:val="007D39F1"/>
    <w:rsid w:val="007D5729"/>
    <w:rsid w:val="007E015E"/>
    <w:rsid w:val="007E0BCA"/>
    <w:rsid w:val="0080686A"/>
    <w:rsid w:val="00806ADC"/>
    <w:rsid w:val="00806D0F"/>
    <w:rsid w:val="008137F6"/>
    <w:rsid w:val="00814786"/>
    <w:rsid w:val="00816C16"/>
    <w:rsid w:val="008173C6"/>
    <w:rsid w:val="008203B9"/>
    <w:rsid w:val="00820F58"/>
    <w:rsid w:val="00821B23"/>
    <w:rsid w:val="00836111"/>
    <w:rsid w:val="008474B3"/>
    <w:rsid w:val="0085011D"/>
    <w:rsid w:val="00854E93"/>
    <w:rsid w:val="00880768"/>
    <w:rsid w:val="008900B6"/>
    <w:rsid w:val="008905CD"/>
    <w:rsid w:val="00895E2F"/>
    <w:rsid w:val="008B3B22"/>
    <w:rsid w:val="008C2417"/>
    <w:rsid w:val="008C3732"/>
    <w:rsid w:val="008D1A19"/>
    <w:rsid w:val="008D3040"/>
    <w:rsid w:val="008E704F"/>
    <w:rsid w:val="00911D25"/>
    <w:rsid w:val="00916728"/>
    <w:rsid w:val="009346E3"/>
    <w:rsid w:val="00935250"/>
    <w:rsid w:val="009409B3"/>
    <w:rsid w:val="00955E05"/>
    <w:rsid w:val="009663C8"/>
    <w:rsid w:val="00973958"/>
    <w:rsid w:val="009749D3"/>
    <w:rsid w:val="00975D2E"/>
    <w:rsid w:val="0098654A"/>
    <w:rsid w:val="00990067"/>
    <w:rsid w:val="00995C23"/>
    <w:rsid w:val="00997F9F"/>
    <w:rsid w:val="009B4570"/>
    <w:rsid w:val="009B59FB"/>
    <w:rsid w:val="009B7233"/>
    <w:rsid w:val="009E0974"/>
    <w:rsid w:val="009F0105"/>
    <w:rsid w:val="009F0312"/>
    <w:rsid w:val="009F4099"/>
    <w:rsid w:val="00A03156"/>
    <w:rsid w:val="00A1670F"/>
    <w:rsid w:val="00A17EBC"/>
    <w:rsid w:val="00A30C35"/>
    <w:rsid w:val="00A35EE6"/>
    <w:rsid w:val="00A4023A"/>
    <w:rsid w:val="00A44645"/>
    <w:rsid w:val="00A50D2E"/>
    <w:rsid w:val="00A55B5C"/>
    <w:rsid w:val="00A61E6E"/>
    <w:rsid w:val="00A77C95"/>
    <w:rsid w:val="00A87FC2"/>
    <w:rsid w:val="00A91CF0"/>
    <w:rsid w:val="00AA0A78"/>
    <w:rsid w:val="00AB297A"/>
    <w:rsid w:val="00AE32DC"/>
    <w:rsid w:val="00AE671C"/>
    <w:rsid w:val="00AE6953"/>
    <w:rsid w:val="00AE7B3E"/>
    <w:rsid w:val="00B05E11"/>
    <w:rsid w:val="00B13AEB"/>
    <w:rsid w:val="00B15F84"/>
    <w:rsid w:val="00B204DF"/>
    <w:rsid w:val="00B223C2"/>
    <w:rsid w:val="00B22666"/>
    <w:rsid w:val="00B22679"/>
    <w:rsid w:val="00B2502D"/>
    <w:rsid w:val="00B30A13"/>
    <w:rsid w:val="00B72631"/>
    <w:rsid w:val="00B74D6E"/>
    <w:rsid w:val="00B765F6"/>
    <w:rsid w:val="00B853B4"/>
    <w:rsid w:val="00B86910"/>
    <w:rsid w:val="00B87B48"/>
    <w:rsid w:val="00B910D8"/>
    <w:rsid w:val="00B95490"/>
    <w:rsid w:val="00B979F1"/>
    <w:rsid w:val="00BA476F"/>
    <w:rsid w:val="00BA6D4C"/>
    <w:rsid w:val="00BC3231"/>
    <w:rsid w:val="00BD732E"/>
    <w:rsid w:val="00BE6EA3"/>
    <w:rsid w:val="00BF23AE"/>
    <w:rsid w:val="00BF2859"/>
    <w:rsid w:val="00BF4167"/>
    <w:rsid w:val="00C05000"/>
    <w:rsid w:val="00C1511B"/>
    <w:rsid w:val="00C202A1"/>
    <w:rsid w:val="00C225FD"/>
    <w:rsid w:val="00C24833"/>
    <w:rsid w:val="00C266FA"/>
    <w:rsid w:val="00C516AA"/>
    <w:rsid w:val="00C6589F"/>
    <w:rsid w:val="00C670FB"/>
    <w:rsid w:val="00C67B8B"/>
    <w:rsid w:val="00C70C28"/>
    <w:rsid w:val="00C71052"/>
    <w:rsid w:val="00C73AD8"/>
    <w:rsid w:val="00CA59AE"/>
    <w:rsid w:val="00CA78D1"/>
    <w:rsid w:val="00CB219C"/>
    <w:rsid w:val="00CB768F"/>
    <w:rsid w:val="00CC66D0"/>
    <w:rsid w:val="00CD0C5F"/>
    <w:rsid w:val="00CD2E98"/>
    <w:rsid w:val="00CD6C23"/>
    <w:rsid w:val="00CE6A4A"/>
    <w:rsid w:val="00CF074C"/>
    <w:rsid w:val="00CF1D1D"/>
    <w:rsid w:val="00CF4DFE"/>
    <w:rsid w:val="00CF5BF1"/>
    <w:rsid w:val="00D03399"/>
    <w:rsid w:val="00D10122"/>
    <w:rsid w:val="00D15D01"/>
    <w:rsid w:val="00D16E4E"/>
    <w:rsid w:val="00D21496"/>
    <w:rsid w:val="00D462B7"/>
    <w:rsid w:val="00D539F6"/>
    <w:rsid w:val="00D63462"/>
    <w:rsid w:val="00D67FA6"/>
    <w:rsid w:val="00D75EEA"/>
    <w:rsid w:val="00D9283E"/>
    <w:rsid w:val="00D97C4B"/>
    <w:rsid w:val="00DA299A"/>
    <w:rsid w:val="00DA55B1"/>
    <w:rsid w:val="00DB7E08"/>
    <w:rsid w:val="00DC59A4"/>
    <w:rsid w:val="00DD79BF"/>
    <w:rsid w:val="00DE3616"/>
    <w:rsid w:val="00E02075"/>
    <w:rsid w:val="00E1086E"/>
    <w:rsid w:val="00E15027"/>
    <w:rsid w:val="00E152A0"/>
    <w:rsid w:val="00E17216"/>
    <w:rsid w:val="00E24D7F"/>
    <w:rsid w:val="00E250B8"/>
    <w:rsid w:val="00E25B15"/>
    <w:rsid w:val="00E31D38"/>
    <w:rsid w:val="00E35C32"/>
    <w:rsid w:val="00E4027E"/>
    <w:rsid w:val="00E50D45"/>
    <w:rsid w:val="00E61DAF"/>
    <w:rsid w:val="00E71E51"/>
    <w:rsid w:val="00E72FB6"/>
    <w:rsid w:val="00E81CDC"/>
    <w:rsid w:val="00E831DD"/>
    <w:rsid w:val="00E8791B"/>
    <w:rsid w:val="00EB3750"/>
    <w:rsid w:val="00EB4075"/>
    <w:rsid w:val="00EB5199"/>
    <w:rsid w:val="00EC7F14"/>
    <w:rsid w:val="00ED0ED7"/>
    <w:rsid w:val="00ED67F2"/>
    <w:rsid w:val="00ED6A40"/>
    <w:rsid w:val="00EE0719"/>
    <w:rsid w:val="00EE6E35"/>
    <w:rsid w:val="00F03709"/>
    <w:rsid w:val="00F0493C"/>
    <w:rsid w:val="00F11614"/>
    <w:rsid w:val="00F20F6C"/>
    <w:rsid w:val="00F23FE3"/>
    <w:rsid w:val="00F441F4"/>
    <w:rsid w:val="00F574C9"/>
    <w:rsid w:val="00F60610"/>
    <w:rsid w:val="00F80568"/>
    <w:rsid w:val="00FA699F"/>
    <w:rsid w:val="00FB0BBF"/>
    <w:rsid w:val="00FB5C47"/>
    <w:rsid w:val="00FC0E69"/>
    <w:rsid w:val="00FC70D4"/>
    <w:rsid w:val="00FD06E4"/>
    <w:rsid w:val="00FD7991"/>
    <w:rsid w:val="00FE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37300"/>
  <w14:defaultImageDpi w14:val="0"/>
  <w15:docId w15:val="{BFA344BF-BC14-4048-9FF3-A7BDB1D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743"/>
    <w:rPr>
      <w:sz w:val="24"/>
      <w:szCs w:val="24"/>
    </w:rPr>
  </w:style>
  <w:style w:type="paragraph" w:styleId="1">
    <w:name w:val="heading 1"/>
    <w:basedOn w:val="a"/>
    <w:next w:val="a"/>
    <w:link w:val="10"/>
    <w:uiPriority w:val="99"/>
    <w:qFormat/>
    <w:rsid w:val="00702FC0"/>
    <w:pPr>
      <w:keepNext/>
      <w:autoSpaceDE w:val="0"/>
      <w:autoSpaceDN w:val="0"/>
      <w:ind w:left="1390"/>
      <w:outlineLvl w:val="0"/>
    </w:pPr>
    <w:rPr>
      <w:b/>
      <w:bCs/>
    </w:rPr>
  </w:style>
  <w:style w:type="paragraph" w:styleId="2">
    <w:name w:val="heading 2"/>
    <w:basedOn w:val="a"/>
    <w:next w:val="a"/>
    <w:link w:val="20"/>
    <w:uiPriority w:val="99"/>
    <w:qFormat/>
    <w:rsid w:val="00702FC0"/>
    <w:pPr>
      <w:keepNext/>
      <w:autoSpaceDE w:val="0"/>
      <w:autoSpaceDN w:val="0"/>
      <w:outlineLvl w:val="1"/>
    </w:pPr>
    <w:rPr>
      <w:b/>
      <w:bCs/>
      <w:sz w:val="22"/>
      <w:szCs w:val="22"/>
    </w:rPr>
  </w:style>
  <w:style w:type="paragraph" w:styleId="3">
    <w:name w:val="heading 3"/>
    <w:basedOn w:val="a"/>
    <w:next w:val="a"/>
    <w:link w:val="30"/>
    <w:uiPriority w:val="99"/>
    <w:qFormat/>
    <w:rsid w:val="00702FC0"/>
    <w:pPr>
      <w:keepNext/>
      <w:autoSpaceDE w:val="0"/>
      <w:autoSpaceDN w:val="0"/>
      <w:outlineLvl w:val="2"/>
    </w:pPr>
    <w:rPr>
      <w:b/>
      <w:bCs/>
      <w:sz w:val="20"/>
      <w:szCs w:val="20"/>
    </w:rPr>
  </w:style>
  <w:style w:type="paragraph" w:styleId="4">
    <w:name w:val="heading 4"/>
    <w:basedOn w:val="a"/>
    <w:next w:val="a"/>
    <w:link w:val="40"/>
    <w:uiPriority w:val="99"/>
    <w:qFormat/>
    <w:rsid w:val="00702FC0"/>
    <w:pPr>
      <w:keepNext/>
      <w:autoSpaceDE w:val="0"/>
      <w:autoSpaceDN w:val="0"/>
      <w:jc w:val="center"/>
      <w:outlineLvl w:val="3"/>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02FC0"/>
    <w:rPr>
      <w:rFonts w:cs="Times New Roman"/>
      <w:b/>
      <w:bCs/>
      <w:sz w:val="24"/>
      <w:szCs w:val="24"/>
    </w:rPr>
  </w:style>
  <w:style w:type="character" w:customStyle="1" w:styleId="20">
    <w:name w:val="Заголовок 2 Знак"/>
    <w:link w:val="2"/>
    <w:uiPriority w:val="99"/>
    <w:locked/>
    <w:rsid w:val="00702FC0"/>
    <w:rPr>
      <w:rFonts w:cs="Times New Roman"/>
      <w:b/>
      <w:bCs/>
      <w:sz w:val="22"/>
      <w:szCs w:val="22"/>
    </w:rPr>
  </w:style>
  <w:style w:type="character" w:customStyle="1" w:styleId="30">
    <w:name w:val="Заголовок 3 Знак"/>
    <w:link w:val="3"/>
    <w:uiPriority w:val="99"/>
    <w:locked/>
    <w:rsid w:val="00702FC0"/>
    <w:rPr>
      <w:rFonts w:cs="Times New Roman"/>
      <w:b/>
      <w:bCs/>
    </w:rPr>
  </w:style>
  <w:style w:type="character" w:customStyle="1" w:styleId="40">
    <w:name w:val="Заголовок 4 Знак"/>
    <w:link w:val="4"/>
    <w:uiPriority w:val="99"/>
    <w:locked/>
    <w:rsid w:val="00702FC0"/>
    <w:rPr>
      <w:rFonts w:cs="Times New Roman"/>
      <w:i/>
      <w:iCs/>
    </w:rPr>
  </w:style>
  <w:style w:type="table" w:styleId="a3">
    <w:name w:val="Table Grid"/>
    <w:basedOn w:val="a1"/>
    <w:uiPriority w:val="59"/>
    <w:rsid w:val="0025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uiPriority w:val="59"/>
    <w:rsid w:val="00C71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62B7"/>
    <w:pPr>
      <w:ind w:left="720"/>
      <w:contextualSpacing/>
    </w:pPr>
  </w:style>
  <w:style w:type="character" w:styleId="a5">
    <w:name w:val="annotation reference"/>
    <w:uiPriority w:val="99"/>
    <w:rsid w:val="00D97C4B"/>
    <w:rPr>
      <w:rFonts w:cs="Times New Roman"/>
      <w:sz w:val="16"/>
      <w:szCs w:val="16"/>
    </w:rPr>
  </w:style>
  <w:style w:type="paragraph" w:styleId="a6">
    <w:name w:val="annotation text"/>
    <w:basedOn w:val="a"/>
    <w:link w:val="a7"/>
    <w:uiPriority w:val="99"/>
    <w:rsid w:val="00D97C4B"/>
    <w:rPr>
      <w:sz w:val="20"/>
      <w:szCs w:val="20"/>
    </w:rPr>
  </w:style>
  <w:style w:type="character" w:customStyle="1" w:styleId="a7">
    <w:name w:val="Текст примечания Знак"/>
    <w:link w:val="a6"/>
    <w:uiPriority w:val="99"/>
    <w:locked/>
    <w:rsid w:val="00D97C4B"/>
    <w:rPr>
      <w:rFonts w:cs="Times New Roman"/>
    </w:rPr>
  </w:style>
  <w:style w:type="paragraph" w:styleId="a8">
    <w:name w:val="annotation subject"/>
    <w:basedOn w:val="a6"/>
    <w:next w:val="a6"/>
    <w:link w:val="a9"/>
    <w:uiPriority w:val="99"/>
    <w:rsid w:val="00D97C4B"/>
    <w:rPr>
      <w:b/>
      <w:bCs/>
    </w:rPr>
  </w:style>
  <w:style w:type="character" w:customStyle="1" w:styleId="a9">
    <w:name w:val="Тема примечания Знак"/>
    <w:link w:val="a8"/>
    <w:uiPriority w:val="99"/>
    <w:locked/>
    <w:rsid w:val="00D97C4B"/>
    <w:rPr>
      <w:rFonts w:cs="Times New Roman"/>
      <w:b/>
      <w:bCs/>
    </w:rPr>
  </w:style>
  <w:style w:type="paragraph" w:styleId="aa">
    <w:name w:val="Balloon Text"/>
    <w:basedOn w:val="a"/>
    <w:link w:val="ab"/>
    <w:uiPriority w:val="99"/>
    <w:rsid w:val="00D97C4B"/>
    <w:rPr>
      <w:rFonts w:ascii="Segoe UI" w:hAnsi="Segoe UI" w:cs="Segoe UI"/>
      <w:sz w:val="18"/>
      <w:szCs w:val="18"/>
    </w:rPr>
  </w:style>
  <w:style w:type="character" w:customStyle="1" w:styleId="ab">
    <w:name w:val="Текст выноски Знак"/>
    <w:link w:val="aa"/>
    <w:uiPriority w:val="99"/>
    <w:locked/>
    <w:rsid w:val="00D97C4B"/>
    <w:rPr>
      <w:rFonts w:ascii="Segoe UI" w:hAnsi="Segoe UI" w:cs="Segoe UI"/>
      <w:sz w:val="18"/>
      <w:szCs w:val="18"/>
    </w:rPr>
  </w:style>
  <w:style w:type="character" w:styleId="ac">
    <w:name w:val="Emphasis"/>
    <w:uiPriority w:val="20"/>
    <w:qFormat/>
    <w:rsid w:val="001470FA"/>
    <w:rPr>
      <w:rFonts w:cs="Times New Roman"/>
      <w:i/>
      <w:iCs/>
    </w:rPr>
  </w:style>
  <w:style w:type="character" w:styleId="ad">
    <w:name w:val="Hyperlink"/>
    <w:uiPriority w:val="99"/>
    <w:rsid w:val="007B0E7E"/>
    <w:rPr>
      <w:rFonts w:cs="Times New Roman"/>
      <w:color w:val="0563C1"/>
      <w:u w:val="single"/>
    </w:rPr>
  </w:style>
  <w:style w:type="character" w:styleId="ae">
    <w:name w:val="FollowedHyperlink"/>
    <w:uiPriority w:val="99"/>
    <w:rsid w:val="00711CC6"/>
    <w:rPr>
      <w:rFonts w:cs="Times New Roman"/>
      <w:color w:val="954F72"/>
      <w:u w:val="single"/>
    </w:rPr>
  </w:style>
  <w:style w:type="paragraph" w:styleId="af">
    <w:name w:val="header"/>
    <w:basedOn w:val="a"/>
    <w:link w:val="af0"/>
    <w:uiPriority w:val="99"/>
    <w:rsid w:val="00387962"/>
    <w:pPr>
      <w:tabs>
        <w:tab w:val="center" w:pos="4677"/>
        <w:tab w:val="right" w:pos="9355"/>
      </w:tabs>
    </w:pPr>
  </w:style>
  <w:style w:type="character" w:customStyle="1" w:styleId="af0">
    <w:name w:val="Верхний колонтитул Знак"/>
    <w:link w:val="af"/>
    <w:uiPriority w:val="99"/>
    <w:locked/>
    <w:rsid w:val="00387962"/>
    <w:rPr>
      <w:rFonts w:cs="Times New Roman"/>
      <w:sz w:val="24"/>
      <w:szCs w:val="24"/>
    </w:rPr>
  </w:style>
  <w:style w:type="paragraph" w:styleId="af1">
    <w:name w:val="footer"/>
    <w:basedOn w:val="a"/>
    <w:link w:val="af2"/>
    <w:uiPriority w:val="99"/>
    <w:rsid w:val="00387962"/>
    <w:pPr>
      <w:tabs>
        <w:tab w:val="center" w:pos="4677"/>
        <w:tab w:val="right" w:pos="9355"/>
      </w:tabs>
    </w:pPr>
  </w:style>
  <w:style w:type="character" w:customStyle="1" w:styleId="af2">
    <w:name w:val="Нижний колонтитул Знак"/>
    <w:link w:val="af1"/>
    <w:uiPriority w:val="99"/>
    <w:locked/>
    <w:rsid w:val="00387962"/>
    <w:rPr>
      <w:rFonts w:cs="Times New Roman"/>
      <w:sz w:val="24"/>
      <w:szCs w:val="24"/>
    </w:rPr>
  </w:style>
  <w:style w:type="paragraph" w:customStyle="1" w:styleId="ConsPlusNonformat">
    <w:name w:val="ConsPlusNonformat"/>
    <w:uiPriority w:val="99"/>
    <w:rsid w:val="00702FC0"/>
    <w:pPr>
      <w:autoSpaceDE w:val="0"/>
      <w:autoSpaceDN w:val="0"/>
      <w:adjustRightInd w:val="0"/>
    </w:pPr>
    <w:rPr>
      <w:rFonts w:ascii="Courier New" w:hAnsi="Courier New" w:cs="Courier New"/>
    </w:rPr>
  </w:style>
  <w:style w:type="paragraph" w:styleId="af3">
    <w:name w:val="Body Text"/>
    <w:basedOn w:val="a"/>
    <w:link w:val="af4"/>
    <w:uiPriority w:val="99"/>
    <w:rsid w:val="00702FC0"/>
    <w:pPr>
      <w:autoSpaceDE w:val="0"/>
      <w:autoSpaceDN w:val="0"/>
      <w:spacing w:before="480"/>
      <w:jc w:val="both"/>
    </w:pPr>
    <w:rPr>
      <w:sz w:val="20"/>
      <w:szCs w:val="20"/>
    </w:rPr>
  </w:style>
  <w:style w:type="character" w:customStyle="1" w:styleId="af4">
    <w:name w:val="Основной текст Знак"/>
    <w:link w:val="af3"/>
    <w:uiPriority w:val="99"/>
    <w:locked/>
    <w:rsid w:val="00702FC0"/>
    <w:rPr>
      <w:rFonts w:cs="Times New Roman"/>
    </w:rPr>
  </w:style>
  <w:style w:type="paragraph" w:styleId="af5">
    <w:name w:val="footnote text"/>
    <w:basedOn w:val="a"/>
    <w:link w:val="af6"/>
    <w:uiPriority w:val="99"/>
    <w:rsid w:val="00702FC0"/>
    <w:pPr>
      <w:autoSpaceDE w:val="0"/>
      <w:autoSpaceDN w:val="0"/>
    </w:pPr>
    <w:rPr>
      <w:sz w:val="20"/>
      <w:szCs w:val="20"/>
    </w:rPr>
  </w:style>
  <w:style w:type="character" w:customStyle="1" w:styleId="af6">
    <w:name w:val="Текст сноски Знак"/>
    <w:link w:val="af5"/>
    <w:uiPriority w:val="99"/>
    <w:locked/>
    <w:rsid w:val="00702FC0"/>
    <w:rPr>
      <w:rFonts w:cs="Times New Roman"/>
    </w:rPr>
  </w:style>
  <w:style w:type="character" w:styleId="af7">
    <w:name w:val="footnote reference"/>
    <w:uiPriority w:val="99"/>
    <w:rsid w:val="00702FC0"/>
    <w:rPr>
      <w:rFonts w:cs="Times New Roman"/>
      <w:vertAlign w:val="superscript"/>
    </w:rPr>
  </w:style>
  <w:style w:type="table" w:styleId="12">
    <w:name w:val="Medium Shading 1"/>
    <w:basedOn w:val="a1"/>
    <w:uiPriority w:val="63"/>
    <w:rsid w:val="00702FC0"/>
    <w:rPr>
      <w:rFonts w:ascii="Calibri" w:hAnsi="Calibri"/>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paragraph" w:customStyle="1" w:styleId="ConsPlusNormal">
    <w:name w:val="ConsPlusNormal"/>
    <w:rsid w:val="00702FC0"/>
    <w:pPr>
      <w:widowControl w:val="0"/>
      <w:autoSpaceDE w:val="0"/>
      <w:autoSpaceDN w:val="0"/>
    </w:pPr>
    <w:rPr>
      <w:rFonts w:ascii="Calibri" w:hAnsi="Calibri" w:cs="Calibri"/>
      <w:sz w:val="22"/>
    </w:rPr>
  </w:style>
  <w:style w:type="character" w:customStyle="1" w:styleId="auto-matches">
    <w:name w:val="auto-matches"/>
    <w:rsid w:val="00702FC0"/>
  </w:style>
  <w:style w:type="paragraph" w:customStyle="1" w:styleId="copyright-info">
    <w:name w:val="copyright-info"/>
    <w:basedOn w:val="a"/>
    <w:rsid w:val="00702FC0"/>
    <w:pPr>
      <w:spacing w:before="100" w:beforeAutospacing="1" w:after="100" w:afterAutospacing="1"/>
    </w:pPr>
  </w:style>
  <w:style w:type="character" w:customStyle="1" w:styleId="sfwc">
    <w:name w:val="sfwc"/>
    <w:rsid w:val="00702FC0"/>
  </w:style>
  <w:style w:type="character" w:customStyle="1" w:styleId="fill">
    <w:name w:val="fill"/>
    <w:rsid w:val="00702FC0"/>
  </w:style>
  <w:style w:type="paragraph" w:styleId="HTML">
    <w:name w:val="HTML Preformatted"/>
    <w:basedOn w:val="a"/>
    <w:link w:val="HTML0"/>
    <w:uiPriority w:val="99"/>
    <w:unhideWhenUsed/>
    <w:rsid w:val="00702F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702FC0"/>
    <w:rPr>
      <w:rFonts w:ascii="Courier New" w:hAnsi="Courier New" w:cs="Courier New"/>
    </w:rPr>
  </w:style>
  <w:style w:type="paragraph" w:styleId="af8">
    <w:name w:val="Normal (Web)"/>
    <w:basedOn w:val="a"/>
    <w:uiPriority w:val="99"/>
    <w:unhideWhenUsed/>
    <w:rsid w:val="00702FC0"/>
    <w:pPr>
      <w:spacing w:before="100" w:beforeAutospacing="1" w:after="100" w:afterAutospacing="1"/>
    </w:pPr>
  </w:style>
  <w:style w:type="character" w:styleId="af9">
    <w:name w:val="Strong"/>
    <w:uiPriority w:val="22"/>
    <w:qFormat/>
    <w:rsid w:val="00702FC0"/>
    <w:rPr>
      <w:rFonts w:cs="Times New Roman"/>
      <w:b/>
      <w:bCs/>
    </w:rPr>
  </w:style>
  <w:style w:type="paragraph" w:customStyle="1" w:styleId="13">
    <w:name w:val="Обычный1"/>
    <w:rsid w:val="00702FC0"/>
  </w:style>
  <w:style w:type="paragraph" w:customStyle="1" w:styleId="31">
    <w:name w:val="Обычный3"/>
    <w:rsid w:val="00702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AEA4-DDBD-4011-9A2B-09117E22E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5917</Words>
  <Characters>33733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3</cp:revision>
  <cp:lastPrinted>2021-03-22T12:01:00Z</cp:lastPrinted>
  <dcterms:created xsi:type="dcterms:W3CDTF">2025-07-29T16:06:00Z</dcterms:created>
  <dcterms:modified xsi:type="dcterms:W3CDTF">2025-07-29T16:12:00Z</dcterms:modified>
</cp:coreProperties>
</file>